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68605A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620B7" wp14:editId="4DC1E738">
                <wp:simplePos x="0" y="0"/>
                <wp:positionH relativeFrom="column">
                  <wp:posOffset>5095876</wp:posOffset>
                </wp:positionH>
                <wp:positionV relativeFrom="paragraph">
                  <wp:posOffset>92711</wp:posOffset>
                </wp:positionV>
                <wp:extent cx="815975" cy="873125"/>
                <wp:effectExtent l="0" t="19050" r="41275" b="98425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815975" cy="8731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35A9E398" id="5-Point Star 3" o:spid="_x0000_s1026" style="position:absolute;margin-left:401.25pt;margin-top:7.3pt;width:64.25pt;height:68.75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975,8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" path="m1,333503r311675,3l407988,r96311,333506l815974,333503,563822,539619r96315,333504l407988,667004,155838,873123,252153,539619,1,333503xe" fillcolor="yellow" strokecolor="#41719c" strokeweight="1pt">
                <v:stroke joinstyle="miter"/>
                <v:path arrowok="t" o:connecttype="custom" o:connectlocs="1,333503;311676,333506;407988,0;504299,333506;815974,333503;563822,539619;660137,873123;407988,667004;155838,873123;252153,539619;1,333503" o:connectangles="0,0,0,0,0,0,0,0,0,0,0"/>
              </v:shape>
            </w:pict>
          </mc:Fallback>
        </mc:AlternateContent>
      </w:r>
      <w:bookmarkEnd w:id="0"/>
      <w:r w:rsidR="0038167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372149</wp:posOffset>
            </wp:positionH>
            <wp:positionV relativeFrom="paragraph">
              <wp:posOffset>329087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</w:p>
    <w:p w:rsidR="00FE2CBC" w:rsidRPr="009068ED" w:rsidRDefault="004838BE" w:rsidP="009068ED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94919</wp:posOffset>
                </wp:positionH>
                <wp:positionV relativeFrom="paragraph">
                  <wp:posOffset>577022</wp:posOffset>
                </wp:positionV>
                <wp:extent cx="5656580" cy="6320790"/>
                <wp:effectExtent l="228600" t="228600" r="248920" b="2514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632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A222F1" w:rsidRPr="00BC0CA2" w:rsidRDefault="00A222F1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safe use of a knife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222F1" w:rsidRPr="00BC0CA2" w:rsidRDefault="00E53957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How to u</w:t>
                                  </w:r>
                                  <w:r w:rsidR="00A222F1"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se basic kitchen equipment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222F1" w:rsidRPr="00BC0CA2" w:rsidRDefault="00E53957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How to u</w:t>
                                  </w:r>
                                  <w:r w:rsidR="00A222F1"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se the oven safely (grill, hob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and</w:t>
                                  </w:r>
                                  <w:r w:rsidR="00A222F1"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oven)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222F1" w:rsidRPr="00BC0CA2" w:rsidRDefault="00E53957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How to p</w:t>
                                  </w:r>
                                  <w:r w:rsidR="00A222F1"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repare a range of fresh ingredients e.g. peeling, grating etc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222F1" w:rsidRPr="00BC0CA2" w:rsidRDefault="008C0E36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How to w</w:t>
                                  </w:r>
                                  <w:r w:rsidR="00A222F1"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eigh and measure ingredients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222F1" w:rsidRPr="00BC0CA2" w:rsidRDefault="00A222F1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How the 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atwell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Guide</w:t>
                                  </w: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supports a healthy and balanced diet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E53957" w:rsidRPr="00BC0CA2" w:rsidRDefault="00E53957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The different sections of the </w:t>
                                  </w:r>
                                  <w:r w:rsidR="002E193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atwell 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uide and how key nutrients from each section benefit the body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A222F1" w:rsidRPr="00BC0CA2" w:rsidRDefault="00A222F1" w:rsidP="004A552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Food hygiene (including how to wash up, dry and store equipment)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0665F" w:rsidRPr="00BC0CA2" w:rsidRDefault="00E53957" w:rsidP="00BC0CA2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Food provenance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FA1844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A1844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FA1844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FA1844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2B6605" w:rsidRDefault="002B6605" w:rsidP="006E7BD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660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Follow</w:t>
                                  </w:r>
                                  <w:r w:rsidR="0038293E" w:rsidRPr="002B660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Food Safety and Hygiene </w:t>
                                  </w:r>
                                  <w:r w:rsidRPr="002B660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rules in the kitchen </w:t>
                                  </w:r>
                                </w:p>
                                <w:p w:rsidR="0038293E" w:rsidRPr="002B6605" w:rsidRDefault="0038293E" w:rsidP="006E7BD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660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Use kitchen e</w:t>
                                  </w:r>
                                  <w:r w:rsid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quipment, including the oven, grill and</w:t>
                                  </w:r>
                                  <w:r w:rsidRPr="002B660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hob</w:t>
                                  </w:r>
                                </w:p>
                                <w:p w:rsidR="0038293E" w:rsidRPr="00BC0CA2" w:rsidRDefault="002B6605" w:rsidP="0038293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Increase practical skills: 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oiling water, knife skills,</w:t>
                                  </w:r>
                                  <w:r w:rsid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marinading</w:t>
                                  </w:r>
                                  <w:proofErr w:type="spellEnd"/>
                                  <w:r w:rsid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, creaming method and combining different foods</w:t>
                                  </w:r>
                                </w:p>
                                <w:p w:rsidR="0038293E" w:rsidRPr="00BC0CA2" w:rsidRDefault="0038293E" w:rsidP="0038293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Prepare fresh ingredients e.g. prote</w:t>
                                  </w:r>
                                  <w:r w:rsid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ins, carbohydrates and vegetables</w:t>
                                  </w:r>
                                </w:p>
                                <w:p w:rsidR="0038293E" w:rsidRPr="00BC0CA2" w:rsidRDefault="0038293E" w:rsidP="0038293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Weigh and measure ingredients as per recipe requirements</w:t>
                                  </w:r>
                                </w:p>
                                <w:p w:rsidR="00E76565" w:rsidRDefault="00E76565" w:rsidP="00DD6BB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Understand how a balanced diet and active </w:t>
                                  </w:r>
                                  <w:r w:rsidR="0038293E" w:rsidRP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lifestyle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postivie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effect </w:t>
                                  </w:r>
                                  <w:r w:rsidR="002E1932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n the body</w:t>
                                  </w:r>
                                </w:p>
                                <w:p w:rsidR="00A3525D" w:rsidRDefault="00A3525D" w:rsidP="00DD6BB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Be able</w:t>
                                  </w:r>
                                  <w:r w:rsidR="0038293E" w:rsidRPr="00E76565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to adapt recipes by increasing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vitamins and minerals and reducing sugar</w:t>
                                  </w:r>
                                </w:p>
                                <w:p w:rsidR="0038293E" w:rsidRPr="00BC0CA2" w:rsidRDefault="0038293E" w:rsidP="0038293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Build upon awareness of social, cultural, moral and environmental issues</w:t>
                                  </w:r>
                                </w:p>
                                <w:p w:rsidR="0020665F" w:rsidRPr="00BC0CA2" w:rsidRDefault="00A3525D" w:rsidP="00A3525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Have an</w:t>
                                  </w:r>
                                  <w:r w:rsidR="0038293E" w:rsidRPr="00BC0CA2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understanding of</w:t>
                                  </w:r>
                                  <w:proofErr w:type="gramEnd"/>
                                  <w:r w:rsidR="0038293E" w:rsidRPr="00BC0CA2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food waste and 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effects on the environment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1E431C" w:rsidRPr="00BC0CA2" w:rsidRDefault="001E431C" w:rsidP="001E431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Investigate key nutrients in greater depth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1E431C" w:rsidRPr="00BC0CA2" w:rsidRDefault="001E431C" w:rsidP="001E431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Use shopping as an investigation task – product availability/season produce, packaging, provenance, weight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1E431C" w:rsidRPr="00BC0CA2" w:rsidRDefault="001E431C" w:rsidP="001E431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Further reading (suggestions given) on how to decrease sugar in our daily diets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1E431C" w:rsidRPr="00BC0CA2" w:rsidRDefault="001E431C" w:rsidP="001E431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C0CA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Using the government sugar app to gauge the am</w:t>
                                  </w:r>
                                  <w:r w:rsidR="006B4C86" w:rsidRPr="00BC0CA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BC0CA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unt of sugar within food that is being consumed by the family</w:t>
                                  </w:r>
                                  <w:r w:rsidR="004838B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381670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93240" w:rsidRDefault="0099324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93240" w:rsidRDefault="0099324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93240" w:rsidRDefault="0099324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93240" w:rsidRPr="00925D4D" w:rsidRDefault="0099324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45.45pt;width:445.4pt;height:49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A222F1" w:rsidRPr="00BC0CA2" w:rsidRDefault="00A222F1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safe use of a knife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22F1" w:rsidRPr="00BC0CA2" w:rsidRDefault="00E53957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u</w:t>
                            </w:r>
                            <w:r w:rsidR="00A222F1"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 basic kitchen equipment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22F1" w:rsidRPr="00BC0CA2" w:rsidRDefault="00E53957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u</w:t>
                            </w:r>
                            <w:r w:rsidR="00A222F1"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 the oven safely (grill, hob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A222F1"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oven)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22F1" w:rsidRPr="00BC0CA2" w:rsidRDefault="00E53957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p</w:t>
                            </w:r>
                            <w:r w:rsidR="00A222F1"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repare a range of fresh ingredients e.g. peeling, grating etc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22F1" w:rsidRPr="00BC0CA2" w:rsidRDefault="008C0E36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w</w:t>
                            </w:r>
                            <w:r w:rsidR="00A222F1"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eigh and measure ingredients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22F1" w:rsidRPr="00BC0CA2" w:rsidRDefault="00A222F1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How the 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atwell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Guide</w:t>
                            </w: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supports a healthy and balanced diet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3957" w:rsidRPr="00BC0CA2" w:rsidRDefault="00E53957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different sections of the </w:t>
                            </w:r>
                            <w:r w:rsidR="002E19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atwell 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uide and how key nutrients from each section benefit the body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222F1" w:rsidRPr="00BC0CA2" w:rsidRDefault="00A222F1" w:rsidP="004A552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Food hygiene (including how to wash up, dry and store equipment)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665F" w:rsidRPr="00BC0CA2" w:rsidRDefault="00E53957" w:rsidP="00BC0CA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Food provenance</w:t>
                            </w:r>
                            <w:r w:rsidR="004838B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FA184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A1844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FA184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FA1844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2B6605" w:rsidRDefault="002B6605" w:rsidP="006E7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660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Follow</w:t>
                            </w:r>
                            <w:r w:rsidR="0038293E" w:rsidRPr="002B660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Food Safety and Hygiene </w:t>
                            </w:r>
                            <w:r w:rsidRPr="002B660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rules in the kitchen </w:t>
                            </w:r>
                          </w:p>
                          <w:p w:rsidR="0038293E" w:rsidRPr="002B6605" w:rsidRDefault="0038293E" w:rsidP="006E7B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660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Use kitchen e</w:t>
                            </w:r>
                            <w:r w:rsid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quipment, including the oven, grill and</w:t>
                            </w:r>
                            <w:r w:rsidRPr="002B660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hob</w:t>
                            </w:r>
                          </w:p>
                          <w:p w:rsidR="0038293E" w:rsidRPr="00BC0CA2" w:rsidRDefault="002B6605" w:rsidP="00382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Increase practical skills: 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oiling water, knife skills,</w:t>
                            </w:r>
                            <w:r w:rsid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marinading</w:t>
                            </w:r>
                            <w:proofErr w:type="spellEnd"/>
                            <w:r w:rsid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, creaming method and combining different foods</w:t>
                            </w:r>
                          </w:p>
                          <w:p w:rsidR="0038293E" w:rsidRPr="00BC0CA2" w:rsidRDefault="0038293E" w:rsidP="00382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Prepare fresh ingredients e.g. prote</w:t>
                            </w:r>
                            <w:r w:rsid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ins, carbohydrates and vegetables</w:t>
                            </w:r>
                          </w:p>
                          <w:p w:rsidR="0038293E" w:rsidRPr="00BC0CA2" w:rsidRDefault="0038293E" w:rsidP="00382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Weigh and measure ingredients as per recipe requirements</w:t>
                            </w:r>
                          </w:p>
                          <w:p w:rsidR="00E76565" w:rsidRDefault="00E76565" w:rsidP="00DD6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Understand how a balanced diet and active </w:t>
                            </w:r>
                            <w:r w:rsidR="0038293E" w:rsidRP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lifestyle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ha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postivie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effect </w:t>
                            </w:r>
                            <w:r w:rsidR="002E193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n the body</w:t>
                            </w:r>
                          </w:p>
                          <w:p w:rsidR="00A3525D" w:rsidRDefault="00A3525D" w:rsidP="00DD6B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Be able</w:t>
                            </w:r>
                            <w:r w:rsidR="0038293E" w:rsidRPr="00E76565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to adapt recipes by increasing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vitamins and minerals and reducing sugar</w:t>
                            </w:r>
                          </w:p>
                          <w:p w:rsidR="0038293E" w:rsidRPr="00BC0CA2" w:rsidRDefault="0038293E" w:rsidP="00382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Build upon awareness of social, cultural, moral and environmental issues</w:t>
                            </w:r>
                          </w:p>
                          <w:p w:rsidR="0020665F" w:rsidRPr="00BC0CA2" w:rsidRDefault="00A3525D" w:rsidP="00A352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Have an</w:t>
                            </w:r>
                            <w:r w:rsidR="0038293E" w:rsidRPr="00BC0CA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understanding of</w:t>
                            </w:r>
                            <w:proofErr w:type="gramEnd"/>
                            <w:r w:rsidR="0038293E" w:rsidRPr="00BC0CA2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food waste and 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effects on the environment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1E431C" w:rsidRPr="00BC0CA2" w:rsidRDefault="001E431C" w:rsidP="001E431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Investigate key nutrients in greater depth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E431C" w:rsidRPr="00BC0CA2" w:rsidRDefault="001E431C" w:rsidP="001E431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Use shopping as an investigation task – product availability/season produce, packaging, provenance, weight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E431C" w:rsidRPr="00BC0CA2" w:rsidRDefault="001E431C" w:rsidP="001E431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Further reading (suggestions given) on how to decrease sugar in our daily diets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E431C" w:rsidRPr="00BC0CA2" w:rsidRDefault="001E431C" w:rsidP="001E431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0CA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Using the government sugar app to gauge the am</w:t>
                            </w:r>
                            <w:r w:rsidR="006B4C86" w:rsidRPr="00BC0CA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BC0CA2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unt of sugar within food that is being consumed by the family</w:t>
                            </w:r>
                            <w:r w:rsidR="004838B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81670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93240" w:rsidRDefault="0099324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93240" w:rsidRDefault="0099324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93240" w:rsidRDefault="0099324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93240" w:rsidRPr="00925D4D" w:rsidRDefault="0099324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8848F4">
        <w:rPr>
          <w:rFonts w:ascii="Comic Sans MS" w:hAnsi="Comic Sans MS"/>
          <w:b/>
          <w:color w:val="2F5496" w:themeColor="accent5" w:themeShade="BF"/>
          <w:sz w:val="32"/>
          <w:szCs w:val="32"/>
        </w:rPr>
        <w:t>6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8848F4">
        <w:rPr>
          <w:rFonts w:ascii="Comic Sans MS" w:hAnsi="Comic Sans MS"/>
          <w:b/>
          <w:color w:val="2F5496" w:themeColor="accent5" w:themeShade="BF"/>
          <w:sz w:val="32"/>
          <w:szCs w:val="32"/>
        </w:rPr>
        <w:t>Diet and Nutr</w:t>
      </w:r>
      <w:r w:rsidR="00234D0C">
        <w:rPr>
          <w:rFonts w:ascii="Comic Sans MS" w:hAnsi="Comic Sans MS"/>
          <w:b/>
          <w:color w:val="2F5496" w:themeColor="accent5" w:themeShade="BF"/>
          <w:sz w:val="32"/>
          <w:szCs w:val="32"/>
        </w:rPr>
        <w:t>i</w:t>
      </w:r>
      <w:r w:rsidR="009068ED">
        <w:rPr>
          <w:rFonts w:ascii="Comic Sans MS" w:hAnsi="Comic Sans MS"/>
          <w:b/>
          <w:color w:val="2F5496" w:themeColor="accent5" w:themeShade="BF"/>
          <w:sz w:val="32"/>
          <w:szCs w:val="32"/>
        </w:rPr>
        <w:t>tion</w:t>
      </w:r>
    </w:p>
    <w:p w:rsid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0872F4" w:rsidRDefault="0068605A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1CD7"/>
    <w:multiLevelType w:val="hybridMultilevel"/>
    <w:tmpl w:val="76BA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5D9A"/>
    <w:rsid w:val="0016304B"/>
    <w:rsid w:val="001E431C"/>
    <w:rsid w:val="0020665F"/>
    <w:rsid w:val="00234D0C"/>
    <w:rsid w:val="002B6605"/>
    <w:rsid w:val="002E1932"/>
    <w:rsid w:val="00304206"/>
    <w:rsid w:val="00381670"/>
    <w:rsid w:val="0038293E"/>
    <w:rsid w:val="004838BE"/>
    <w:rsid w:val="004A5522"/>
    <w:rsid w:val="0055796C"/>
    <w:rsid w:val="0068605A"/>
    <w:rsid w:val="006B4C86"/>
    <w:rsid w:val="008848F4"/>
    <w:rsid w:val="008C0E36"/>
    <w:rsid w:val="009068ED"/>
    <w:rsid w:val="00925D4D"/>
    <w:rsid w:val="00993240"/>
    <w:rsid w:val="00A222F1"/>
    <w:rsid w:val="00A3525D"/>
    <w:rsid w:val="00AE1B9F"/>
    <w:rsid w:val="00BA084A"/>
    <w:rsid w:val="00BC0CA2"/>
    <w:rsid w:val="00BD43EE"/>
    <w:rsid w:val="00BF78B6"/>
    <w:rsid w:val="00D16995"/>
    <w:rsid w:val="00E304C4"/>
    <w:rsid w:val="00E53957"/>
    <w:rsid w:val="00E76565"/>
    <w:rsid w:val="00F30199"/>
    <w:rsid w:val="00FA1844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9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BACA-EB6C-4649-92C6-95151B8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23</cp:revision>
  <cp:lastPrinted>2022-09-06T09:32:00Z</cp:lastPrinted>
  <dcterms:created xsi:type="dcterms:W3CDTF">2020-11-26T10:18:00Z</dcterms:created>
  <dcterms:modified xsi:type="dcterms:W3CDTF">2023-10-16T15:54:00Z</dcterms:modified>
</cp:coreProperties>
</file>