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03515" w14:textId="5EA753DF" w:rsidR="00700F81" w:rsidRPr="00046CFA" w:rsidRDefault="004A0428" w:rsidP="003C565F">
      <w:pPr>
        <w:spacing w:line="240" w:lineRule="exact"/>
        <w:jc w:val="center"/>
        <w:rPr>
          <w:rFonts w:ascii="Comic Sans MS" w:hAnsi="Comic Sans MS"/>
          <w:b/>
        </w:rPr>
      </w:pPr>
      <w:r w:rsidRPr="00046CFA">
        <w:rPr>
          <w:rFonts w:ascii="Comic Sans MS" w:eastAsia="Calibri" w:hAnsi="Comic Sans MS" w:cs="Calibri"/>
          <w:b/>
          <w:lang w:val="en-US"/>
        </w:rPr>
        <w:t xml:space="preserve">English Curriculum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2241"/>
        <w:gridCol w:w="2244"/>
        <w:gridCol w:w="2242"/>
        <w:gridCol w:w="2242"/>
        <w:gridCol w:w="2243"/>
        <w:gridCol w:w="2241"/>
      </w:tblGrid>
      <w:tr w:rsidR="00173865" w14:paraId="39D1A3AD" w14:textId="77777777" w:rsidTr="009E1749">
        <w:trPr>
          <w:trHeight w:val="159"/>
        </w:trPr>
        <w:tc>
          <w:tcPr>
            <w:tcW w:w="14390" w:type="dxa"/>
            <w:gridSpan w:val="7"/>
            <w:shd w:val="clear" w:color="auto" w:fill="FFE599" w:themeFill="accent4" w:themeFillTint="66"/>
          </w:tcPr>
          <w:p w14:paraId="67C6344F" w14:textId="19820C95" w:rsidR="00173865" w:rsidRPr="00173865" w:rsidRDefault="00173865" w:rsidP="0017386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173865">
              <w:rPr>
                <w:rFonts w:ascii="Calibri" w:eastAsia="Calibri" w:hAnsi="Calibri" w:cs="Calibri"/>
                <w:b/>
              </w:rPr>
              <w:t>Year 5</w:t>
            </w:r>
          </w:p>
        </w:tc>
      </w:tr>
      <w:tr w:rsidR="00361BA4" w14:paraId="2E46F7AF" w14:textId="77777777" w:rsidTr="00AE2310">
        <w:trPr>
          <w:trHeight w:val="443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B4C6E7"/>
          </w:tcPr>
          <w:p w14:paraId="6C7521BE" w14:textId="7736E358" w:rsidR="00361BA4" w:rsidRPr="38277A3D" w:rsidRDefault="00F5762F" w:rsidP="001738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2246" w:type="dxa"/>
            <w:shd w:val="clear" w:color="auto" w:fill="B4C6E7"/>
          </w:tcPr>
          <w:p w14:paraId="618A3F94" w14:textId="13C0B8BC" w:rsidR="00361BA4" w:rsidRPr="00255FF4" w:rsidRDefault="00361BA4" w:rsidP="00255FF4">
            <w:pPr>
              <w:spacing w:line="240" w:lineRule="exact"/>
              <w:jc w:val="center"/>
              <w:rPr>
                <w:b/>
              </w:rPr>
            </w:pPr>
            <w:r w:rsidRPr="00255FF4">
              <w:rPr>
                <w:b/>
              </w:rPr>
              <w:t>Transition Unit</w:t>
            </w:r>
          </w:p>
        </w:tc>
        <w:tc>
          <w:tcPr>
            <w:tcW w:w="2247" w:type="dxa"/>
            <w:shd w:val="clear" w:color="auto" w:fill="B4C6E7"/>
          </w:tcPr>
          <w:p w14:paraId="5F780C55" w14:textId="7B46FC18" w:rsidR="00361BA4" w:rsidRPr="00255FF4" w:rsidRDefault="00361BA4" w:rsidP="00255FF4">
            <w:pPr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BFG</w:t>
            </w:r>
          </w:p>
          <w:p w14:paraId="0FB5EB6F" w14:textId="66D47B03" w:rsidR="00361BA4" w:rsidRPr="00255FF4" w:rsidRDefault="00361BA4" w:rsidP="00255FF4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47" w:type="dxa"/>
            <w:shd w:val="clear" w:color="auto" w:fill="B4C6E7"/>
          </w:tcPr>
          <w:p w14:paraId="5115AC8F" w14:textId="6D420F44" w:rsidR="00361BA4" w:rsidRPr="00255FF4" w:rsidRDefault="00361BA4" w:rsidP="00255FF4">
            <w:pPr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Snow</w:t>
            </w:r>
          </w:p>
        </w:tc>
        <w:tc>
          <w:tcPr>
            <w:tcW w:w="2247" w:type="dxa"/>
            <w:shd w:val="clear" w:color="auto" w:fill="B4C6E7"/>
          </w:tcPr>
          <w:p w14:paraId="0A0C5ADD" w14:textId="4C1434A6" w:rsidR="00361BA4" w:rsidRPr="00255FF4" w:rsidRDefault="00361BA4" w:rsidP="00255FF4">
            <w:pPr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The True Story of the 3 Three Little Pigs</w:t>
            </w:r>
          </w:p>
        </w:tc>
        <w:tc>
          <w:tcPr>
            <w:tcW w:w="2247" w:type="dxa"/>
            <w:shd w:val="clear" w:color="auto" w:fill="B4C6E7"/>
          </w:tcPr>
          <w:p w14:paraId="16EFAF2A" w14:textId="77777777" w:rsidR="00D579EB" w:rsidRDefault="00D579EB" w:rsidP="00255FF4">
            <w:pPr>
              <w:spacing w:line="240" w:lineRule="exac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Pirate Handbook</w:t>
            </w:r>
          </w:p>
          <w:p w14:paraId="2907F821" w14:textId="76AAF115" w:rsidR="00361BA4" w:rsidRPr="00255FF4" w:rsidRDefault="00255FF4" w:rsidP="00255FF4">
            <w:pPr>
              <w:spacing w:line="240" w:lineRule="exact"/>
              <w:jc w:val="center"/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Treasure Island</w:t>
            </w:r>
          </w:p>
        </w:tc>
        <w:tc>
          <w:tcPr>
            <w:tcW w:w="2247" w:type="dxa"/>
            <w:shd w:val="clear" w:color="auto" w:fill="B4C6E7"/>
          </w:tcPr>
          <w:p w14:paraId="0B4DCA09" w14:textId="77777777" w:rsidR="00255FF4" w:rsidRPr="00255FF4" w:rsidRDefault="00255FF4" w:rsidP="00255FF4">
            <w:pPr>
              <w:spacing w:line="240" w:lineRule="exact"/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Monsters of the Sea</w:t>
            </w:r>
          </w:p>
          <w:p w14:paraId="216EAF47" w14:textId="6FCE3531" w:rsidR="00361BA4" w:rsidRPr="00255FF4" w:rsidRDefault="00361BA4" w:rsidP="00255FF4">
            <w:pPr>
              <w:jc w:val="center"/>
              <w:rPr>
                <w:b/>
              </w:rPr>
            </w:pPr>
          </w:p>
        </w:tc>
      </w:tr>
      <w:tr w:rsidR="00361BA4" w14:paraId="6B660AF2" w14:textId="77777777" w:rsidTr="00AE2310">
        <w:trPr>
          <w:trHeight w:val="476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B4C6E7"/>
          </w:tcPr>
          <w:p w14:paraId="47D99422" w14:textId="77777777" w:rsidR="00361BA4" w:rsidRDefault="00361BA4" w:rsidP="0017386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22866986" w14:textId="0FBC9677" w:rsidR="003C565F" w:rsidRDefault="003C565F" w:rsidP="001738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6" w:type="dxa"/>
          </w:tcPr>
          <w:p w14:paraId="19B691D3" w14:textId="4D60E9F0" w:rsidR="00361BA4" w:rsidRPr="00CB069D" w:rsidRDefault="00361BA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Descriptive</w:t>
            </w:r>
          </w:p>
          <w:p w14:paraId="38435513" w14:textId="77777777" w:rsidR="00361BA4" w:rsidRDefault="00361BA4" w:rsidP="00173865">
            <w:pPr>
              <w:rPr>
                <w:rFonts w:ascii="Calibri" w:eastAsia="Calibri" w:hAnsi="Calibri" w:cs="Calibri"/>
              </w:rPr>
            </w:pPr>
          </w:p>
          <w:p w14:paraId="0E559AD3" w14:textId="77777777" w:rsidR="00361BA4" w:rsidRDefault="00361BA4" w:rsidP="00173865">
            <w:pPr>
              <w:rPr>
                <w:rFonts w:ascii="Calibri" w:eastAsia="Calibri" w:hAnsi="Calibri" w:cs="Calibri"/>
              </w:rPr>
            </w:pPr>
          </w:p>
          <w:p w14:paraId="198AF9AC" w14:textId="0A237BEB" w:rsidR="00361BA4" w:rsidRPr="38277A3D" w:rsidRDefault="00361BA4" w:rsidP="001738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7" w:type="dxa"/>
          </w:tcPr>
          <w:p w14:paraId="6BFE1B04" w14:textId="5ED4BD3F" w:rsidR="00361BA4" w:rsidRPr="00CB069D" w:rsidRDefault="00361BA4" w:rsidP="00CB069D">
            <w:pPr>
              <w:pStyle w:val="ListParagraph"/>
              <w:numPr>
                <w:ilvl w:val="0"/>
                <w:numId w:val="9"/>
              </w:numPr>
              <w:spacing w:line="240" w:lineRule="exact"/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Narrative</w:t>
            </w:r>
          </w:p>
          <w:p w14:paraId="298474A0" w14:textId="77777777" w:rsidR="00CB069D" w:rsidRPr="00CB069D" w:rsidRDefault="00CB069D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Non-chronological Report</w:t>
            </w:r>
          </w:p>
          <w:p w14:paraId="0398F39C" w14:textId="12443DB2" w:rsidR="00361BA4" w:rsidRPr="00CB069D" w:rsidRDefault="00361BA4" w:rsidP="00CB069D">
            <w:pPr>
              <w:pStyle w:val="ListParagraph"/>
              <w:numPr>
                <w:ilvl w:val="0"/>
                <w:numId w:val="9"/>
              </w:numPr>
              <w:spacing w:line="240" w:lineRule="exact"/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Persuasive</w:t>
            </w:r>
          </w:p>
        </w:tc>
        <w:tc>
          <w:tcPr>
            <w:tcW w:w="2247" w:type="dxa"/>
          </w:tcPr>
          <w:p w14:paraId="2A8C61C5" w14:textId="0F4DB873" w:rsidR="00361BA4" w:rsidRPr="00CB069D" w:rsidRDefault="00361BA4" w:rsidP="00CB06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Description</w:t>
            </w:r>
          </w:p>
          <w:p w14:paraId="1DC65D06" w14:textId="3AACEC77" w:rsidR="00361BA4" w:rsidRPr="00CB069D" w:rsidRDefault="00361BA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Poem</w:t>
            </w:r>
          </w:p>
          <w:p w14:paraId="16F8726A" w14:textId="4BECF774" w:rsidR="00361BA4" w:rsidRPr="00CB069D" w:rsidRDefault="00255FF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Letter</w:t>
            </w:r>
          </w:p>
        </w:tc>
        <w:tc>
          <w:tcPr>
            <w:tcW w:w="2247" w:type="dxa"/>
          </w:tcPr>
          <w:p w14:paraId="5DEB6F3E" w14:textId="693392B7" w:rsidR="00361BA4" w:rsidRPr="00CB069D" w:rsidRDefault="00361BA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Newspaper report</w:t>
            </w:r>
          </w:p>
        </w:tc>
        <w:tc>
          <w:tcPr>
            <w:tcW w:w="2247" w:type="dxa"/>
          </w:tcPr>
          <w:p w14:paraId="6AFF7F10" w14:textId="77777777" w:rsidR="00255FF4" w:rsidRPr="00CB069D" w:rsidRDefault="00255FF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B050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Instructions</w:t>
            </w:r>
          </w:p>
          <w:p w14:paraId="329B562B" w14:textId="66BA7E26" w:rsidR="00255FF4" w:rsidRPr="00CB069D" w:rsidRDefault="00255FF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Diary</w:t>
            </w:r>
          </w:p>
        </w:tc>
        <w:tc>
          <w:tcPr>
            <w:tcW w:w="2247" w:type="dxa"/>
          </w:tcPr>
          <w:p w14:paraId="2F7C6F0F" w14:textId="77777777" w:rsidR="00255FF4" w:rsidRPr="00CB069D" w:rsidRDefault="00255FF4" w:rsidP="00CB069D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Narrative</w:t>
            </w:r>
          </w:p>
          <w:p w14:paraId="1D08886A" w14:textId="343DA852" w:rsidR="00255FF4" w:rsidRPr="00255FF4" w:rsidRDefault="00255FF4" w:rsidP="00255FF4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1132"/>
        <w:gridCol w:w="2212"/>
        <w:gridCol w:w="2205"/>
        <w:gridCol w:w="2210"/>
        <w:gridCol w:w="2207"/>
        <w:gridCol w:w="2210"/>
        <w:gridCol w:w="2214"/>
      </w:tblGrid>
      <w:tr w:rsidR="00173865" w14:paraId="10E3C426" w14:textId="77777777" w:rsidTr="00173865">
        <w:tc>
          <w:tcPr>
            <w:tcW w:w="1439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49385362" w14:textId="01F686E3" w:rsidR="00173865" w:rsidRPr="38277A3D" w:rsidRDefault="00173865" w:rsidP="00173865">
            <w:pPr>
              <w:spacing w:line="240" w:lineRule="exact"/>
              <w:jc w:val="center"/>
              <w:rPr>
                <w:rFonts w:ascii="Calibri" w:eastAsia="Calibri" w:hAnsi="Calibri" w:cs="Calibri"/>
              </w:rPr>
            </w:pPr>
            <w:r w:rsidRPr="00173865">
              <w:rPr>
                <w:rFonts w:ascii="Calibri" w:eastAsia="Calibri" w:hAnsi="Calibri" w:cs="Calibri"/>
                <w:b/>
              </w:rPr>
              <w:t xml:space="preserve">Year </w:t>
            </w:r>
            <w:r>
              <w:rPr>
                <w:rFonts w:ascii="Calibri" w:eastAsia="Calibri" w:hAnsi="Calibri" w:cs="Calibri"/>
                <w:b/>
              </w:rPr>
              <w:t>6</w:t>
            </w:r>
          </w:p>
        </w:tc>
      </w:tr>
      <w:tr w:rsidR="00F5762F" w14:paraId="4BA83BCD" w14:textId="77777777" w:rsidTr="00AE2310">
        <w:tc>
          <w:tcPr>
            <w:tcW w:w="1132" w:type="dxa"/>
            <w:tcBorders>
              <w:bottom w:val="single" w:sz="4" w:space="0" w:color="auto"/>
            </w:tcBorders>
            <w:shd w:val="clear" w:color="auto" w:fill="B4C6E7"/>
          </w:tcPr>
          <w:p w14:paraId="03253ADB" w14:textId="0BE865A1" w:rsidR="00F5762F" w:rsidRDefault="00F5762F" w:rsidP="00F5762F">
            <w:pPr>
              <w:spacing w:line="240" w:lineRule="exact"/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2212" w:type="dxa"/>
            <w:shd w:val="clear" w:color="auto" w:fill="B4C6E7" w:themeFill="accent1" w:themeFillTint="66"/>
          </w:tcPr>
          <w:p w14:paraId="50570643" w14:textId="424C6860" w:rsidR="00F5762F" w:rsidRPr="00255FF4" w:rsidRDefault="00F5762F" w:rsidP="00F576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Greek Myths</w:t>
            </w:r>
          </w:p>
          <w:p w14:paraId="7889ED1C" w14:textId="5D7E462D" w:rsidR="00F5762F" w:rsidRPr="00255FF4" w:rsidRDefault="00F5762F" w:rsidP="00F5762F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Percy Jackson and the Lightning Thief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5E5A49F3" w14:textId="77777777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A Christmas Carol</w:t>
            </w:r>
          </w:p>
        </w:tc>
        <w:tc>
          <w:tcPr>
            <w:tcW w:w="2210" w:type="dxa"/>
            <w:shd w:val="clear" w:color="auto" w:fill="B4C6E7" w:themeFill="accent1" w:themeFillTint="66"/>
          </w:tcPr>
          <w:p w14:paraId="01C5BF55" w14:textId="41AA1E1F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Magnificent Machines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14:paraId="1A49C0A0" w14:textId="77777777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Narrative Poetry</w:t>
            </w:r>
          </w:p>
          <w:p w14:paraId="1A6F7C11" w14:textId="084D120E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</w:p>
          <w:p w14:paraId="41F75CA9" w14:textId="77777777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210" w:type="dxa"/>
            <w:shd w:val="clear" w:color="auto" w:fill="B4C6E7" w:themeFill="accent1" w:themeFillTint="66"/>
          </w:tcPr>
          <w:p w14:paraId="49AA99FC" w14:textId="29155F19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  <w:r w:rsidRPr="00255FF4">
              <w:rPr>
                <w:b/>
              </w:rPr>
              <w:t xml:space="preserve">SATs </w:t>
            </w:r>
            <w:r>
              <w:rPr>
                <w:b/>
              </w:rPr>
              <w:t>P</w:t>
            </w:r>
            <w:r w:rsidRPr="00255FF4">
              <w:rPr>
                <w:b/>
              </w:rPr>
              <w:t>reparation &amp; Writers’ Workshop</w:t>
            </w:r>
          </w:p>
        </w:tc>
        <w:tc>
          <w:tcPr>
            <w:tcW w:w="2214" w:type="dxa"/>
            <w:shd w:val="clear" w:color="auto" w:fill="B4C6E7" w:themeFill="accent1" w:themeFillTint="66"/>
          </w:tcPr>
          <w:p w14:paraId="30E2232D" w14:textId="0FBA5B23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  <w:proofErr w:type="spellStart"/>
            <w:r w:rsidRPr="00255FF4">
              <w:rPr>
                <w:rFonts w:ascii="Calibri" w:eastAsia="Calibri" w:hAnsi="Calibri" w:cs="Calibri"/>
                <w:b/>
              </w:rPr>
              <w:t>Stormbreaker</w:t>
            </w:r>
            <w:proofErr w:type="spellEnd"/>
          </w:p>
          <w:p w14:paraId="6E6C4BE3" w14:textId="77777777" w:rsidR="00F5762F" w:rsidRPr="00255FF4" w:rsidRDefault="00F5762F" w:rsidP="00F5762F">
            <w:pPr>
              <w:spacing w:line="240" w:lineRule="exact"/>
              <w:jc w:val="center"/>
              <w:rPr>
                <w:b/>
              </w:rPr>
            </w:pPr>
          </w:p>
        </w:tc>
      </w:tr>
      <w:tr w:rsidR="00F5762F" w14:paraId="40A1E920" w14:textId="77777777" w:rsidTr="00AE2310">
        <w:trPr>
          <w:trHeight w:val="1477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B4C6E7"/>
          </w:tcPr>
          <w:p w14:paraId="393FA31F" w14:textId="77777777" w:rsidR="00F5762F" w:rsidRDefault="00F5762F" w:rsidP="00F576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4F6DB40A" w14:textId="6D8F9B24" w:rsidR="00F5762F" w:rsidRDefault="00F5762F" w:rsidP="00F5762F">
            <w:pPr>
              <w:spacing w:line="240" w:lineRule="exact"/>
            </w:pPr>
          </w:p>
        </w:tc>
        <w:tc>
          <w:tcPr>
            <w:tcW w:w="2212" w:type="dxa"/>
          </w:tcPr>
          <w:p w14:paraId="3FF812B9" w14:textId="77777777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Poem</w:t>
            </w:r>
          </w:p>
          <w:p w14:paraId="25647071" w14:textId="684709FF" w:rsidR="00F5762F" w:rsidRPr="00CB069D" w:rsidRDefault="00CB069D" w:rsidP="00CB069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 xml:space="preserve">Non-chronological </w:t>
            </w:r>
            <w:r w:rsidR="00F5762F" w:rsidRPr="00CB069D">
              <w:rPr>
                <w:rFonts w:ascii="Calibri" w:eastAsia="Calibri" w:hAnsi="Calibri" w:cs="Calibri"/>
                <w:color w:val="00B050"/>
              </w:rPr>
              <w:t>Report</w:t>
            </w:r>
          </w:p>
          <w:p w14:paraId="2DF38A1D" w14:textId="49C29D25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Narrative</w:t>
            </w:r>
          </w:p>
          <w:p w14:paraId="3EA0D4DA" w14:textId="476EDFA8" w:rsidR="00F5762F" w:rsidRPr="38277A3D" w:rsidRDefault="00F5762F" w:rsidP="00F576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05" w:type="dxa"/>
          </w:tcPr>
          <w:p w14:paraId="3B127448" w14:textId="700FA69A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Narrative</w:t>
            </w:r>
            <w:r w:rsidR="00113F53">
              <w:rPr>
                <w:rFonts w:ascii="Calibri" w:eastAsia="Calibri" w:hAnsi="Calibri" w:cs="Calibri"/>
                <w:color w:val="002060"/>
              </w:rPr>
              <w:t xml:space="preserve"> –</w:t>
            </w:r>
            <w:r w:rsidR="00364869">
              <w:rPr>
                <w:rFonts w:ascii="Calibri" w:eastAsia="Calibri" w:hAnsi="Calibri" w:cs="Calibri"/>
                <w:color w:val="002060"/>
              </w:rPr>
              <w:t xml:space="preserve"> the first chapter of a</w:t>
            </w:r>
            <w:r w:rsidR="00113F53">
              <w:rPr>
                <w:rFonts w:ascii="Calibri" w:eastAsia="Calibri" w:hAnsi="Calibri" w:cs="Calibri"/>
                <w:color w:val="002060"/>
              </w:rPr>
              <w:t xml:space="preserve"> ghost story</w:t>
            </w:r>
          </w:p>
        </w:tc>
        <w:tc>
          <w:tcPr>
            <w:tcW w:w="2210" w:type="dxa"/>
          </w:tcPr>
          <w:p w14:paraId="4E03B3C4" w14:textId="2EF2CDF6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 xml:space="preserve">Explanation </w:t>
            </w:r>
          </w:p>
        </w:tc>
        <w:tc>
          <w:tcPr>
            <w:tcW w:w="2207" w:type="dxa"/>
          </w:tcPr>
          <w:p w14:paraId="649340E4" w14:textId="77777777" w:rsidR="00157E8F" w:rsidRPr="00157E8F" w:rsidRDefault="00157E8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2060"/>
              </w:rPr>
              <w:t>Recount</w:t>
            </w:r>
          </w:p>
          <w:p w14:paraId="7F143639" w14:textId="711598C9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Descriptive</w:t>
            </w:r>
          </w:p>
        </w:tc>
        <w:tc>
          <w:tcPr>
            <w:tcW w:w="2210" w:type="dxa"/>
          </w:tcPr>
          <w:p w14:paraId="76970F0A" w14:textId="6F3AF4D6" w:rsidR="00F5762F" w:rsidRPr="00CB069D" w:rsidRDefault="00F87CDC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B050"/>
              </w:rPr>
            </w:pPr>
            <w:r>
              <w:rPr>
                <w:color w:val="00B050"/>
              </w:rPr>
              <w:t>Formal l</w:t>
            </w:r>
            <w:r w:rsidR="00F5762F" w:rsidRPr="00CB069D">
              <w:rPr>
                <w:color w:val="00B050"/>
              </w:rPr>
              <w:t>etter</w:t>
            </w:r>
          </w:p>
          <w:p w14:paraId="6FB4A121" w14:textId="77777777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B050"/>
              </w:rPr>
            </w:pPr>
            <w:r w:rsidRPr="00CB069D">
              <w:rPr>
                <w:color w:val="00B050"/>
              </w:rPr>
              <w:t>Instructions</w:t>
            </w:r>
          </w:p>
          <w:p w14:paraId="608C759A" w14:textId="77777777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2060"/>
              </w:rPr>
            </w:pPr>
            <w:r w:rsidRPr="00CB069D">
              <w:rPr>
                <w:color w:val="002060"/>
              </w:rPr>
              <w:t>Diary</w:t>
            </w:r>
          </w:p>
          <w:p w14:paraId="60C08941" w14:textId="77777777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2060"/>
              </w:rPr>
            </w:pPr>
            <w:r w:rsidRPr="00CB069D">
              <w:rPr>
                <w:color w:val="002060"/>
              </w:rPr>
              <w:t>Narrative</w:t>
            </w:r>
          </w:p>
          <w:p w14:paraId="6B70283C" w14:textId="532B93F4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2060"/>
              </w:rPr>
            </w:pPr>
            <w:r w:rsidRPr="00CB069D">
              <w:rPr>
                <w:color w:val="002060"/>
              </w:rPr>
              <w:t>Descriptive</w:t>
            </w:r>
          </w:p>
          <w:p w14:paraId="6187AA4F" w14:textId="77777777" w:rsidR="00F5762F" w:rsidRPr="00990CF1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2060"/>
              </w:rPr>
            </w:pPr>
            <w:r w:rsidRPr="00CB069D">
              <w:rPr>
                <w:color w:val="00B050"/>
              </w:rPr>
              <w:t>Persuasive</w:t>
            </w:r>
          </w:p>
          <w:p w14:paraId="4571289C" w14:textId="56DF34D7" w:rsidR="00990CF1" w:rsidRPr="00CB069D" w:rsidRDefault="00990CF1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color w:val="002060"/>
              </w:rPr>
            </w:pPr>
            <w:r w:rsidRPr="00990CF1">
              <w:rPr>
                <w:color w:val="00B050"/>
              </w:rPr>
              <w:t>Newspaper report</w:t>
            </w:r>
          </w:p>
        </w:tc>
        <w:tc>
          <w:tcPr>
            <w:tcW w:w="2214" w:type="dxa"/>
          </w:tcPr>
          <w:p w14:paraId="0C955B6B" w14:textId="15C19A32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Narrative</w:t>
            </w:r>
          </w:p>
          <w:p w14:paraId="71D1DC0B" w14:textId="5A63DD06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  <w:color w:val="00B050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Persuasive</w:t>
            </w:r>
          </w:p>
          <w:p w14:paraId="212FC4E9" w14:textId="1A804FFD" w:rsidR="00F5762F" w:rsidRPr="00CB069D" w:rsidRDefault="00F5762F" w:rsidP="00CB069D">
            <w:pPr>
              <w:pStyle w:val="ListParagraph"/>
              <w:numPr>
                <w:ilvl w:val="0"/>
                <w:numId w:val="10"/>
              </w:numPr>
              <w:spacing w:line="240" w:lineRule="exact"/>
              <w:rPr>
                <w:rFonts w:ascii="Calibri" w:eastAsia="Calibri" w:hAnsi="Calibri" w:cs="Calibri"/>
                <w:color w:val="002060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 xml:space="preserve">Descriptive </w:t>
            </w:r>
          </w:p>
        </w:tc>
      </w:tr>
    </w:tbl>
    <w:p w14:paraId="2F202315" w14:textId="6D419131" w:rsidR="0055331B" w:rsidRPr="00A42AE3" w:rsidRDefault="0055331B" w:rsidP="0055331B">
      <w:pPr>
        <w:spacing w:line="240" w:lineRule="exact"/>
        <w:rPr>
          <w:sz w:val="2"/>
        </w:rPr>
      </w:pPr>
    </w:p>
    <w:p w14:paraId="076BEDDB" w14:textId="52909125" w:rsidR="00A42AE3" w:rsidRPr="00046CFA" w:rsidRDefault="00A42AE3" w:rsidP="0055331B">
      <w:pPr>
        <w:spacing w:line="240" w:lineRule="exact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2652"/>
        <w:gridCol w:w="2652"/>
        <w:gridCol w:w="2651"/>
        <w:gridCol w:w="2653"/>
        <w:gridCol w:w="2650"/>
      </w:tblGrid>
      <w:tr w:rsidR="00173865" w14:paraId="1E019735" w14:textId="77777777" w:rsidTr="00173865">
        <w:trPr>
          <w:trHeight w:val="284"/>
        </w:trPr>
        <w:tc>
          <w:tcPr>
            <w:tcW w:w="143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246A5312" w14:textId="76097C2E" w:rsidR="00173865" w:rsidRPr="38277A3D" w:rsidRDefault="00173865" w:rsidP="00173865">
            <w:pPr>
              <w:jc w:val="center"/>
              <w:rPr>
                <w:rFonts w:ascii="Calibri" w:eastAsia="Calibri" w:hAnsi="Calibri" w:cs="Calibri"/>
              </w:rPr>
            </w:pPr>
            <w:r w:rsidRPr="00173865">
              <w:rPr>
                <w:rFonts w:ascii="Calibri" w:eastAsia="Calibri" w:hAnsi="Calibri" w:cs="Calibri"/>
                <w:b/>
              </w:rPr>
              <w:t xml:space="preserve">Year </w:t>
            </w:r>
            <w:r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F5762F" w14:paraId="06BCA203" w14:textId="77777777" w:rsidTr="00F5762F">
        <w:trPr>
          <w:trHeight w:val="284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BA807D2" w14:textId="407290D3" w:rsidR="00F5762F" w:rsidRDefault="00F5762F" w:rsidP="00F5762F">
            <w:pPr>
              <w:spacing w:line="240" w:lineRule="exact"/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2652" w:type="dxa"/>
            <w:shd w:val="clear" w:color="auto" w:fill="B4C6E7" w:themeFill="accent1" w:themeFillTint="66"/>
          </w:tcPr>
          <w:p w14:paraId="348A2262" w14:textId="7460BBFC" w:rsidR="00F5762F" w:rsidRDefault="00F5762F" w:rsidP="00F5762F">
            <w:pPr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Skellig</w:t>
            </w:r>
          </w:p>
          <w:p w14:paraId="3E18BB5E" w14:textId="39166B71" w:rsidR="003A26BE" w:rsidRDefault="003A26BE" w:rsidP="00F576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Poetry</w:t>
            </w:r>
            <w:r w:rsidR="00857F71">
              <w:rPr>
                <w:rFonts w:ascii="Calibri" w:eastAsia="Calibri" w:hAnsi="Calibri" w:cs="Calibri"/>
                <w:b/>
              </w:rPr>
              <w:t xml:space="preserve"> of</w:t>
            </w:r>
            <w:r>
              <w:rPr>
                <w:rFonts w:ascii="Calibri" w:eastAsia="Calibri" w:hAnsi="Calibri" w:cs="Calibri"/>
                <w:b/>
              </w:rPr>
              <w:t xml:space="preserve"> William Blake</w:t>
            </w:r>
          </w:p>
          <w:p w14:paraId="1840C1DB" w14:textId="207ECE0C" w:rsidR="006F486E" w:rsidRPr="00255FF4" w:rsidRDefault="006F486E" w:rsidP="00F5762F">
            <w:pPr>
              <w:rPr>
                <w:b/>
              </w:rPr>
            </w:pPr>
            <w:r>
              <w:rPr>
                <w:b/>
              </w:rPr>
              <w:t>TEA</w:t>
            </w:r>
          </w:p>
        </w:tc>
        <w:tc>
          <w:tcPr>
            <w:tcW w:w="2652" w:type="dxa"/>
            <w:shd w:val="clear" w:color="auto" w:fill="B4C6E7" w:themeFill="accent1" w:themeFillTint="66"/>
          </w:tcPr>
          <w:p w14:paraId="749EE714" w14:textId="77777777" w:rsidR="00F5762F" w:rsidRDefault="00F5762F" w:rsidP="00F5762F">
            <w:pPr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1001 Arabian Nights</w:t>
            </w:r>
          </w:p>
          <w:p w14:paraId="1883F896" w14:textId="4CCDE9FE" w:rsidR="006F486E" w:rsidRPr="00255FF4" w:rsidRDefault="006F486E" w:rsidP="00F5762F">
            <w:pPr>
              <w:rPr>
                <w:b/>
              </w:rPr>
            </w:pPr>
            <w:r>
              <w:rPr>
                <w:b/>
              </w:rPr>
              <w:t>TEA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1FCFFB70" w14:textId="11249B68" w:rsidR="00F5762F" w:rsidRDefault="00F5762F" w:rsidP="00F5762F">
            <w:pPr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Tras</w:t>
            </w:r>
            <w:r w:rsidR="00706431">
              <w:rPr>
                <w:rFonts w:ascii="Calibri" w:eastAsia="Calibri" w:hAnsi="Calibri" w:cs="Calibri"/>
                <w:b/>
              </w:rPr>
              <w:t xml:space="preserve">h </w:t>
            </w:r>
          </w:p>
          <w:p w14:paraId="662EE353" w14:textId="7121C310" w:rsidR="006F486E" w:rsidRPr="00255FF4" w:rsidRDefault="006F486E" w:rsidP="00F5762F">
            <w:pPr>
              <w:rPr>
                <w:b/>
              </w:rPr>
            </w:pPr>
            <w:r>
              <w:rPr>
                <w:b/>
              </w:rPr>
              <w:t>TEA</w:t>
            </w:r>
          </w:p>
        </w:tc>
        <w:tc>
          <w:tcPr>
            <w:tcW w:w="2653" w:type="dxa"/>
            <w:shd w:val="clear" w:color="auto" w:fill="B4C6E7" w:themeFill="accent1" w:themeFillTint="66"/>
          </w:tcPr>
          <w:p w14:paraId="48597246" w14:textId="77777777" w:rsidR="00F5762F" w:rsidRDefault="00F5762F" w:rsidP="00F576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The </w:t>
            </w:r>
            <w:r w:rsidRPr="00255FF4">
              <w:rPr>
                <w:rFonts w:ascii="Calibri" w:eastAsia="Calibri" w:hAnsi="Calibri" w:cs="Calibri"/>
                <w:b/>
              </w:rPr>
              <w:t>Canterbury Tales</w:t>
            </w:r>
          </w:p>
          <w:p w14:paraId="7AB5A01A" w14:textId="59B97BE4" w:rsidR="006F486E" w:rsidRPr="00255FF4" w:rsidRDefault="006F486E" w:rsidP="00F5762F">
            <w:pPr>
              <w:rPr>
                <w:b/>
              </w:rPr>
            </w:pPr>
            <w:r>
              <w:rPr>
                <w:b/>
              </w:rPr>
              <w:t>TEA</w:t>
            </w:r>
          </w:p>
        </w:tc>
        <w:tc>
          <w:tcPr>
            <w:tcW w:w="2650" w:type="dxa"/>
            <w:shd w:val="clear" w:color="auto" w:fill="B4C6E7" w:themeFill="accent1" w:themeFillTint="66"/>
          </w:tcPr>
          <w:p w14:paraId="4F892EF1" w14:textId="40939334" w:rsidR="001C339D" w:rsidRDefault="00F5762F" w:rsidP="00F5762F">
            <w:pPr>
              <w:rPr>
                <w:rFonts w:ascii="Calibri" w:eastAsia="Calibri" w:hAnsi="Calibri" w:cs="Calibri"/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Romeo and Juliet</w:t>
            </w:r>
            <w:r w:rsidR="001C339D">
              <w:rPr>
                <w:rFonts w:ascii="Calibri" w:eastAsia="Calibri" w:hAnsi="Calibri" w:cs="Calibri"/>
                <w:b/>
              </w:rPr>
              <w:t xml:space="preserve"> &amp; Author Study</w:t>
            </w:r>
          </w:p>
          <w:p w14:paraId="216BFA1A" w14:textId="77777777" w:rsidR="001C339D" w:rsidRPr="00255FF4" w:rsidRDefault="001C339D" w:rsidP="001C339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Sonnets</w:t>
            </w:r>
          </w:p>
          <w:p w14:paraId="3E612571" w14:textId="59ACA6D5" w:rsidR="006F486E" w:rsidRDefault="006F486E" w:rsidP="00F5762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PEAL</w:t>
            </w:r>
          </w:p>
          <w:p w14:paraId="3EBA28D1" w14:textId="7D626C06" w:rsidR="00F5762F" w:rsidRPr="00255FF4" w:rsidRDefault="00F5762F" w:rsidP="001C339D">
            <w:pPr>
              <w:rPr>
                <w:b/>
              </w:rPr>
            </w:pPr>
          </w:p>
        </w:tc>
      </w:tr>
      <w:tr w:rsidR="00F5762F" w14:paraId="2EF6EA2E" w14:textId="77777777" w:rsidTr="00F5762F">
        <w:trPr>
          <w:trHeight w:val="418"/>
        </w:trPr>
        <w:tc>
          <w:tcPr>
            <w:tcW w:w="113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1F0003B" w14:textId="77777777" w:rsidR="00F5762F" w:rsidRDefault="00F5762F" w:rsidP="00F576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6B6151B5" w14:textId="062AC5B9" w:rsidR="00F5762F" w:rsidRDefault="00F5762F" w:rsidP="00F5762F">
            <w:pPr>
              <w:spacing w:line="240" w:lineRule="exact"/>
            </w:pPr>
          </w:p>
        </w:tc>
        <w:tc>
          <w:tcPr>
            <w:tcW w:w="2652" w:type="dxa"/>
          </w:tcPr>
          <w:p w14:paraId="2BD84945" w14:textId="52F1DD11" w:rsidR="00F5762F" w:rsidRPr="00CB069D" w:rsidRDefault="00F5762F" w:rsidP="00CB069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Descriptive</w:t>
            </w:r>
          </w:p>
          <w:p w14:paraId="784FFF1A" w14:textId="1AB75159" w:rsidR="00F5762F" w:rsidRPr="00CB069D" w:rsidRDefault="00E56954" w:rsidP="00CB069D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color w:val="00B050"/>
              </w:rPr>
            </w:pPr>
            <w:r>
              <w:rPr>
                <w:color w:val="00B050"/>
              </w:rPr>
              <w:t>Informal l</w:t>
            </w:r>
            <w:r w:rsidR="00F5762F" w:rsidRPr="00CB069D">
              <w:rPr>
                <w:color w:val="00B050"/>
              </w:rPr>
              <w:t>etter</w:t>
            </w:r>
          </w:p>
          <w:p w14:paraId="37CF334F" w14:textId="714FE220" w:rsidR="00F5762F" w:rsidRDefault="00F5762F" w:rsidP="00F5762F">
            <w:pPr>
              <w:rPr>
                <w:rFonts w:ascii="Calibri" w:eastAsia="Calibri" w:hAnsi="Calibri" w:cs="Calibri"/>
              </w:rPr>
            </w:pPr>
          </w:p>
          <w:p w14:paraId="20A2DD4A" w14:textId="77777777" w:rsidR="00F5762F" w:rsidRDefault="00F5762F" w:rsidP="00F5762F">
            <w:pPr>
              <w:rPr>
                <w:rFonts w:ascii="Calibri" w:eastAsia="Calibri" w:hAnsi="Calibri" w:cs="Calibri"/>
              </w:rPr>
            </w:pPr>
          </w:p>
          <w:p w14:paraId="0F88749C" w14:textId="38C9FBD7" w:rsidR="00F5762F" w:rsidRPr="38277A3D" w:rsidRDefault="00F5762F" w:rsidP="00F576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</w:tcPr>
          <w:p w14:paraId="3A30B06D" w14:textId="6AB65190" w:rsidR="00F5762F" w:rsidRPr="00113F53" w:rsidRDefault="00990CF1" w:rsidP="00CF1427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color w:val="00B050"/>
              </w:rPr>
            </w:pPr>
            <w:r w:rsidRPr="00113F53">
              <w:rPr>
                <w:color w:val="00B050"/>
              </w:rPr>
              <w:t>Speech</w:t>
            </w:r>
          </w:p>
          <w:p w14:paraId="00EE2EDC" w14:textId="25EA3DA9" w:rsidR="00F5762F" w:rsidRPr="00CB069D" w:rsidRDefault="00F5762F" w:rsidP="00CB069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Travelogue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14:paraId="4C4B904F" w14:textId="22010372" w:rsidR="00911523" w:rsidRPr="00911523" w:rsidRDefault="00911523" w:rsidP="00CB069D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color w:val="00B050"/>
              </w:rPr>
            </w:pPr>
            <w:r w:rsidRPr="00911523">
              <w:rPr>
                <w:color w:val="00B050"/>
              </w:rPr>
              <w:t>Biography</w:t>
            </w:r>
          </w:p>
          <w:p w14:paraId="130DAB68" w14:textId="3FB6363D" w:rsidR="00F5762F" w:rsidRPr="00CB069D" w:rsidRDefault="00F5762F" w:rsidP="00CB069D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color w:val="002060"/>
              </w:rPr>
            </w:pPr>
            <w:r w:rsidRPr="00CB069D">
              <w:rPr>
                <w:color w:val="002060"/>
              </w:rPr>
              <w:t xml:space="preserve">Narrative - </w:t>
            </w:r>
            <w:r w:rsidR="00990CF1">
              <w:rPr>
                <w:color w:val="002060"/>
              </w:rPr>
              <w:t>two</w:t>
            </w:r>
            <w:r w:rsidRPr="00CB069D">
              <w:rPr>
                <w:color w:val="002060"/>
              </w:rPr>
              <w:t xml:space="preserve"> voices</w:t>
            </w:r>
          </w:p>
          <w:p w14:paraId="4C886B83" w14:textId="2C08E1F0" w:rsidR="00F5762F" w:rsidRPr="38277A3D" w:rsidRDefault="00F5762F" w:rsidP="00F576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3" w:type="dxa"/>
          </w:tcPr>
          <w:p w14:paraId="667BFF4B" w14:textId="77777777" w:rsidR="00F5762F" w:rsidRPr="00CB069D" w:rsidRDefault="00F5762F" w:rsidP="00CB069D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color w:val="00B050"/>
              </w:rPr>
            </w:pPr>
            <w:r w:rsidRPr="00CB069D">
              <w:rPr>
                <w:color w:val="00B050"/>
              </w:rPr>
              <w:t>Leaflet</w:t>
            </w:r>
          </w:p>
          <w:p w14:paraId="50240014" w14:textId="5AE7E8D9" w:rsidR="00F5762F" w:rsidRPr="00CB069D" w:rsidRDefault="00F5762F" w:rsidP="00CB069D">
            <w:pPr>
              <w:pStyle w:val="ListParagraph"/>
              <w:numPr>
                <w:ilvl w:val="0"/>
                <w:numId w:val="11"/>
              </w:numPr>
              <w:spacing w:line="240" w:lineRule="exact"/>
              <w:rPr>
                <w:color w:val="002060"/>
              </w:rPr>
            </w:pPr>
            <w:r w:rsidRPr="00CB069D">
              <w:rPr>
                <w:color w:val="002060"/>
              </w:rPr>
              <w:t xml:space="preserve">Narrative – </w:t>
            </w:r>
            <w:r w:rsidR="00990CF1">
              <w:rPr>
                <w:color w:val="002060"/>
              </w:rPr>
              <w:t>storytelling</w:t>
            </w:r>
            <w:r w:rsidRPr="00CB069D">
              <w:rPr>
                <w:color w:val="002060"/>
              </w:rPr>
              <w:t xml:space="preserve"> with a moral</w:t>
            </w:r>
          </w:p>
          <w:p w14:paraId="28916645" w14:textId="714DC8FA" w:rsidR="00F5762F" w:rsidRPr="38277A3D" w:rsidRDefault="00F5762F" w:rsidP="00F576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</w:tcPr>
          <w:p w14:paraId="03FC5B40" w14:textId="77777777" w:rsidR="00D34873" w:rsidRPr="00D34873" w:rsidRDefault="00D34873" w:rsidP="00CB069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B050"/>
              </w:rPr>
              <w:t>Non-Chronological report</w:t>
            </w:r>
          </w:p>
          <w:p w14:paraId="6D0D36A9" w14:textId="1BA78093" w:rsidR="00F5762F" w:rsidRPr="00CB069D" w:rsidRDefault="00F5762F" w:rsidP="00CB069D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2060"/>
              </w:rPr>
              <w:t>Playscript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132"/>
        <w:gridCol w:w="2647"/>
        <w:gridCol w:w="2650"/>
        <w:gridCol w:w="2655"/>
        <w:gridCol w:w="2652"/>
        <w:gridCol w:w="2654"/>
      </w:tblGrid>
      <w:tr w:rsidR="00173865" w14:paraId="40695473" w14:textId="77777777" w:rsidTr="00173865">
        <w:trPr>
          <w:trHeight w:val="274"/>
        </w:trPr>
        <w:tc>
          <w:tcPr>
            <w:tcW w:w="14390" w:type="dxa"/>
            <w:gridSpan w:val="6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EE9F504" w14:textId="4FCB5DAD" w:rsidR="00173865" w:rsidRPr="38277A3D" w:rsidRDefault="00173865" w:rsidP="00173865">
            <w:pPr>
              <w:jc w:val="center"/>
              <w:rPr>
                <w:rFonts w:ascii="Calibri" w:eastAsia="Calibri" w:hAnsi="Calibri" w:cs="Calibri"/>
              </w:rPr>
            </w:pPr>
            <w:r w:rsidRPr="00173865">
              <w:rPr>
                <w:rFonts w:ascii="Calibri" w:eastAsia="Calibri" w:hAnsi="Calibri" w:cs="Calibri"/>
                <w:b/>
              </w:rPr>
              <w:t xml:space="preserve">Year </w:t>
            </w:r>
            <w:r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F5762F" w14:paraId="14A70CA7" w14:textId="77777777" w:rsidTr="00BC2B96">
        <w:trPr>
          <w:trHeight w:val="448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00EDF7A" w14:textId="1629F331" w:rsidR="00F5762F" w:rsidRDefault="00F5762F" w:rsidP="00F5762F">
            <w:pPr>
              <w:spacing w:line="240" w:lineRule="exact"/>
            </w:pPr>
            <w:r>
              <w:rPr>
                <w:rFonts w:ascii="Calibri" w:eastAsia="Calibri" w:hAnsi="Calibri" w:cs="Calibri"/>
              </w:rPr>
              <w:t>Reading</w:t>
            </w:r>
          </w:p>
        </w:tc>
        <w:tc>
          <w:tcPr>
            <w:tcW w:w="2647" w:type="dxa"/>
            <w:shd w:val="clear" w:color="auto" w:fill="B4C6E7" w:themeFill="accent1" w:themeFillTint="66"/>
          </w:tcPr>
          <w:p w14:paraId="0D63CBC3" w14:textId="77777777" w:rsidR="006A1929" w:rsidRPr="006A1929" w:rsidRDefault="006A1929" w:rsidP="006A1929">
            <w:pPr>
              <w:spacing w:line="240" w:lineRule="exact"/>
              <w:rPr>
                <w:b/>
              </w:rPr>
            </w:pPr>
            <w:r w:rsidRPr="006A1929">
              <w:rPr>
                <w:b/>
              </w:rPr>
              <w:t xml:space="preserve">Mystery and Terror </w:t>
            </w:r>
          </w:p>
          <w:p w14:paraId="74919A34" w14:textId="488CAC11" w:rsidR="006A1929" w:rsidRPr="00255FF4" w:rsidRDefault="006A1929" w:rsidP="006A1929">
            <w:pPr>
              <w:spacing w:line="240" w:lineRule="exact"/>
              <w:rPr>
                <w:b/>
              </w:rPr>
            </w:pPr>
            <w:r w:rsidRPr="006A1929">
              <w:rPr>
                <w:b/>
              </w:rPr>
              <w:t>TEA</w:t>
            </w:r>
          </w:p>
        </w:tc>
        <w:tc>
          <w:tcPr>
            <w:tcW w:w="2650" w:type="dxa"/>
            <w:shd w:val="clear" w:color="auto" w:fill="B4C6E7" w:themeFill="accent1" w:themeFillTint="66"/>
          </w:tcPr>
          <w:p w14:paraId="4781FE36" w14:textId="77777777" w:rsidR="006A1929" w:rsidRPr="00255FF4" w:rsidRDefault="006A1929" w:rsidP="006A1929">
            <w:pPr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The Hunger Games</w:t>
            </w:r>
          </w:p>
          <w:p w14:paraId="61022C84" w14:textId="77777777" w:rsidR="006A1929" w:rsidRDefault="006A1929" w:rsidP="006A1929">
            <w:pPr>
              <w:spacing w:line="240" w:lineRule="exact"/>
              <w:rPr>
                <w:b/>
              </w:rPr>
            </w:pPr>
            <w:r>
              <w:rPr>
                <w:b/>
              </w:rPr>
              <w:t>PEAL</w:t>
            </w:r>
          </w:p>
          <w:p w14:paraId="72AFF44B" w14:textId="77777777" w:rsidR="00F5762F" w:rsidRPr="00255FF4" w:rsidRDefault="00F5762F" w:rsidP="006A1929">
            <w:pPr>
              <w:rPr>
                <w:b/>
              </w:rPr>
            </w:pPr>
          </w:p>
        </w:tc>
        <w:tc>
          <w:tcPr>
            <w:tcW w:w="2655" w:type="dxa"/>
            <w:shd w:val="clear" w:color="auto" w:fill="B4C6E7" w:themeFill="accent1" w:themeFillTint="66"/>
          </w:tcPr>
          <w:p w14:paraId="5F1CB713" w14:textId="77777777" w:rsidR="007E5620" w:rsidRPr="00255FF4" w:rsidRDefault="007E5620" w:rsidP="007E5620">
            <w:pPr>
              <w:rPr>
                <w:b/>
              </w:rPr>
            </w:pPr>
            <w:r w:rsidRPr="00255FF4">
              <w:rPr>
                <w:rFonts w:ascii="Calibri" w:eastAsia="Calibri" w:hAnsi="Calibri" w:cs="Calibri"/>
                <w:b/>
              </w:rPr>
              <w:t>The Tempest</w:t>
            </w:r>
          </w:p>
          <w:p w14:paraId="63C1FA6D" w14:textId="2A61CF31" w:rsidR="007E5620" w:rsidRPr="00255FF4" w:rsidRDefault="007E5620" w:rsidP="007E5620">
            <w:pPr>
              <w:rPr>
                <w:rFonts w:ascii="Calibri" w:eastAsia="Calibri" w:hAnsi="Calibri" w:cs="Calibri"/>
                <w:b/>
                <w:color w:val="FF0000"/>
              </w:rPr>
            </w:pPr>
            <w:r>
              <w:rPr>
                <w:b/>
              </w:rPr>
              <w:t>PEAL</w:t>
            </w:r>
            <w:r w:rsidRPr="00255FF4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633BD77B" w14:textId="5E1267C9" w:rsidR="0048125A" w:rsidRPr="00255FF4" w:rsidRDefault="0048125A" w:rsidP="00F5762F">
            <w:pPr>
              <w:jc w:val="center"/>
              <w:rPr>
                <w:rFonts w:ascii="Calibri" w:eastAsia="Calibri" w:hAnsi="Calibri" w:cs="Calibri"/>
                <w:b/>
                <w:color w:val="FF0000"/>
              </w:rPr>
            </w:pPr>
          </w:p>
        </w:tc>
        <w:tc>
          <w:tcPr>
            <w:tcW w:w="2652" w:type="dxa"/>
            <w:shd w:val="clear" w:color="auto" w:fill="B4C6E7" w:themeFill="accent1" w:themeFillTint="66"/>
          </w:tcPr>
          <w:p w14:paraId="55EEB264" w14:textId="77777777" w:rsidR="007E5620" w:rsidRPr="007E5620" w:rsidRDefault="007E5620" w:rsidP="007E5620">
            <w:pPr>
              <w:spacing w:line="240" w:lineRule="exact"/>
              <w:rPr>
                <w:b/>
              </w:rPr>
            </w:pPr>
            <w:r w:rsidRPr="007E5620">
              <w:rPr>
                <w:b/>
              </w:rPr>
              <w:t>Somebody</w:t>
            </w:r>
          </w:p>
          <w:p w14:paraId="413E8779" w14:textId="77777777" w:rsidR="007E5620" w:rsidRPr="007E5620" w:rsidRDefault="007E5620" w:rsidP="007E5620">
            <w:pPr>
              <w:spacing w:line="240" w:lineRule="exact"/>
              <w:rPr>
                <w:b/>
              </w:rPr>
            </w:pPr>
            <w:r w:rsidRPr="007E5620">
              <w:rPr>
                <w:b/>
              </w:rPr>
              <w:t>Give this Heart a Pen</w:t>
            </w:r>
          </w:p>
          <w:p w14:paraId="1E883374" w14:textId="093C73BE" w:rsidR="00F5762F" w:rsidRPr="00255FF4" w:rsidRDefault="00706431" w:rsidP="007E5620">
            <w:pPr>
              <w:spacing w:line="240" w:lineRule="exact"/>
              <w:rPr>
                <w:b/>
              </w:rPr>
            </w:pPr>
            <w:r>
              <w:rPr>
                <w:b/>
              </w:rPr>
              <w:t>&amp; Author Study</w:t>
            </w:r>
          </w:p>
        </w:tc>
        <w:tc>
          <w:tcPr>
            <w:tcW w:w="2654" w:type="dxa"/>
            <w:shd w:val="clear" w:color="auto" w:fill="B4C6E7" w:themeFill="accent1" w:themeFillTint="66"/>
          </w:tcPr>
          <w:p w14:paraId="6A2AA3A8" w14:textId="494205FF" w:rsidR="00F5762F" w:rsidRPr="00BC2B96" w:rsidRDefault="00F5762F" w:rsidP="00F5762F">
            <w:pPr>
              <w:rPr>
                <w:b/>
              </w:rPr>
            </w:pPr>
            <w:r w:rsidRPr="00BC2B96">
              <w:rPr>
                <w:rFonts w:ascii="Calibri" w:eastAsia="Calibri" w:hAnsi="Calibri" w:cs="Calibri"/>
                <w:b/>
              </w:rPr>
              <w:t>Heroes Transition Unit</w:t>
            </w:r>
          </w:p>
          <w:p w14:paraId="00D55EEB" w14:textId="173E597B" w:rsidR="00F5762F" w:rsidRPr="00255FF4" w:rsidRDefault="0048125A" w:rsidP="00F5762F">
            <w:pPr>
              <w:spacing w:line="240" w:lineRule="exact"/>
              <w:rPr>
                <w:b/>
              </w:rPr>
            </w:pPr>
            <w:r w:rsidRPr="00BC2B96">
              <w:rPr>
                <w:b/>
              </w:rPr>
              <w:t>TEA</w:t>
            </w:r>
          </w:p>
        </w:tc>
      </w:tr>
      <w:tr w:rsidR="00F5762F" w14:paraId="488B3C56" w14:textId="77777777" w:rsidTr="0014015A">
        <w:tc>
          <w:tcPr>
            <w:tcW w:w="1132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B93EEB6" w14:textId="77777777" w:rsidR="00F5762F" w:rsidRDefault="00F5762F" w:rsidP="00F5762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Writing</w:t>
            </w:r>
          </w:p>
          <w:p w14:paraId="679D2DBF" w14:textId="62636E86" w:rsidR="00F5762F" w:rsidRDefault="00F5762F" w:rsidP="00F5762F">
            <w:pPr>
              <w:spacing w:line="240" w:lineRule="exact"/>
            </w:pPr>
          </w:p>
        </w:tc>
        <w:tc>
          <w:tcPr>
            <w:tcW w:w="2647" w:type="dxa"/>
          </w:tcPr>
          <w:p w14:paraId="16F6D278" w14:textId="77777777" w:rsidR="006A1929" w:rsidRPr="006A1929" w:rsidRDefault="006A1929" w:rsidP="006A1929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B050"/>
              </w:rPr>
            </w:pPr>
            <w:r w:rsidRPr="006A1929">
              <w:rPr>
                <w:rFonts w:ascii="Calibri" w:eastAsia="Calibri" w:hAnsi="Calibri" w:cs="Calibri"/>
                <w:color w:val="00B050"/>
              </w:rPr>
              <w:t>Narrative- Mystery story conventions</w:t>
            </w:r>
          </w:p>
          <w:p w14:paraId="13F0DDE1" w14:textId="10D8D459" w:rsidR="00F5762F" w:rsidRDefault="00F5762F" w:rsidP="006A1929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50" w:type="dxa"/>
          </w:tcPr>
          <w:p w14:paraId="5A19AE7D" w14:textId="77777777" w:rsidR="006A1929" w:rsidRPr="006A1929" w:rsidRDefault="006A1929" w:rsidP="006A1929">
            <w:pPr>
              <w:rPr>
                <w:rFonts w:ascii="Calibri" w:eastAsia="Calibri" w:hAnsi="Calibri" w:cs="Calibri"/>
              </w:rPr>
            </w:pPr>
            <w:r w:rsidRPr="006A1929">
              <w:rPr>
                <w:rFonts w:ascii="Calibri" w:eastAsia="Calibri" w:hAnsi="Calibri" w:cs="Calibri"/>
              </w:rPr>
              <w:t>•</w:t>
            </w:r>
            <w:r w:rsidRPr="006A1929">
              <w:rPr>
                <w:rFonts w:ascii="Calibri" w:eastAsia="Calibri" w:hAnsi="Calibri" w:cs="Calibri"/>
              </w:rPr>
              <w:tab/>
            </w:r>
            <w:r w:rsidRPr="006A1929">
              <w:rPr>
                <w:rFonts w:ascii="Calibri" w:eastAsia="Calibri" w:hAnsi="Calibri" w:cs="Calibri"/>
                <w:color w:val="00B050"/>
              </w:rPr>
              <w:t>Description</w:t>
            </w:r>
          </w:p>
          <w:p w14:paraId="2647CFBF" w14:textId="77777777" w:rsidR="006A1929" w:rsidRPr="006A1929" w:rsidRDefault="006A1929" w:rsidP="006A1929">
            <w:pPr>
              <w:rPr>
                <w:rFonts w:ascii="Calibri" w:eastAsia="Calibri" w:hAnsi="Calibri" w:cs="Calibri"/>
              </w:rPr>
            </w:pPr>
            <w:r w:rsidRPr="006A1929">
              <w:rPr>
                <w:rFonts w:ascii="Calibri" w:eastAsia="Calibri" w:hAnsi="Calibri" w:cs="Calibri"/>
              </w:rPr>
              <w:t>•</w:t>
            </w:r>
            <w:r w:rsidRPr="006A1929">
              <w:rPr>
                <w:rFonts w:ascii="Calibri" w:eastAsia="Calibri" w:hAnsi="Calibri" w:cs="Calibri"/>
              </w:rPr>
              <w:tab/>
            </w:r>
            <w:r w:rsidRPr="006A1929">
              <w:rPr>
                <w:rFonts w:ascii="Calibri" w:eastAsia="Calibri" w:hAnsi="Calibri" w:cs="Calibri"/>
                <w:color w:val="002060"/>
              </w:rPr>
              <w:t>PEAL essay</w:t>
            </w:r>
          </w:p>
          <w:p w14:paraId="1A7CC8AC" w14:textId="2BF9A02A" w:rsidR="0048125A" w:rsidRPr="006A1929" w:rsidRDefault="006A1929" w:rsidP="006A192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bookmarkStart w:id="0" w:name="_GoBack"/>
            <w:r w:rsidRPr="006A1929">
              <w:rPr>
                <w:rFonts w:ascii="Calibri" w:eastAsia="Calibri" w:hAnsi="Calibri" w:cs="Calibri"/>
              </w:rPr>
              <w:t>Multi-genre text</w:t>
            </w:r>
            <w:bookmarkEnd w:id="0"/>
          </w:p>
        </w:tc>
        <w:tc>
          <w:tcPr>
            <w:tcW w:w="2655" w:type="dxa"/>
          </w:tcPr>
          <w:p w14:paraId="5FB9A68A" w14:textId="77777777" w:rsidR="007E5620" w:rsidRPr="00054AFA" w:rsidRDefault="007E5620" w:rsidP="007E562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2060"/>
              </w:rPr>
            </w:pPr>
            <w:r w:rsidRPr="00054AFA">
              <w:rPr>
                <w:rFonts w:ascii="Calibri" w:eastAsia="Calibri" w:hAnsi="Calibri" w:cs="Calibri"/>
                <w:color w:val="002060"/>
              </w:rPr>
              <w:t>Description</w:t>
            </w:r>
          </w:p>
          <w:p w14:paraId="7036DCF0" w14:textId="77777777" w:rsidR="007E5620" w:rsidRPr="00054AFA" w:rsidRDefault="007E5620" w:rsidP="007E562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B050"/>
              </w:rPr>
            </w:pPr>
            <w:r w:rsidRPr="00054AFA">
              <w:rPr>
                <w:rFonts w:ascii="Calibri" w:eastAsia="Calibri" w:hAnsi="Calibri" w:cs="Calibri"/>
                <w:color w:val="00B050"/>
              </w:rPr>
              <w:t>PEAL essay</w:t>
            </w:r>
          </w:p>
          <w:p w14:paraId="402B3059" w14:textId="3E97EF99" w:rsidR="0048125A" w:rsidRPr="00CB069D" w:rsidRDefault="0048125A" w:rsidP="007E5620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52" w:type="dxa"/>
          </w:tcPr>
          <w:p w14:paraId="68250CBF" w14:textId="77777777" w:rsidR="007E5620" w:rsidRPr="0014015A" w:rsidRDefault="007E5620" w:rsidP="007E5620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2060"/>
              </w:rPr>
            </w:pPr>
            <w:r>
              <w:rPr>
                <w:rFonts w:ascii="Calibri" w:eastAsia="Calibri" w:hAnsi="Calibri" w:cs="Calibri"/>
                <w:color w:val="002060"/>
              </w:rPr>
              <w:t>Spoken Word Poetry</w:t>
            </w:r>
          </w:p>
          <w:p w14:paraId="53EA9335" w14:textId="493D6B27" w:rsidR="007E5620" w:rsidRPr="00CB069D" w:rsidRDefault="007E5620" w:rsidP="00B348D4">
            <w:pPr>
              <w:pStyle w:val="ListParagraph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654" w:type="dxa"/>
            <w:shd w:val="clear" w:color="auto" w:fill="auto"/>
          </w:tcPr>
          <w:p w14:paraId="78A5ED60" w14:textId="2CBBFEAD" w:rsidR="00F5762F" w:rsidRPr="00B564FE" w:rsidRDefault="00F5762F" w:rsidP="00CB069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CB069D">
              <w:rPr>
                <w:rFonts w:ascii="Calibri" w:eastAsia="Calibri" w:hAnsi="Calibri" w:cs="Calibri"/>
                <w:color w:val="00B050"/>
              </w:rPr>
              <w:t>Speech</w:t>
            </w:r>
            <w:r w:rsidR="00E81A6B">
              <w:rPr>
                <w:rFonts w:ascii="Calibri" w:eastAsia="Calibri" w:hAnsi="Calibri" w:cs="Calibri"/>
                <w:color w:val="00B050"/>
              </w:rPr>
              <w:t xml:space="preserve"> - discursive</w:t>
            </w:r>
          </w:p>
          <w:p w14:paraId="29A5773D" w14:textId="2F02F95F" w:rsidR="00B564FE" w:rsidRPr="00F87CDC" w:rsidRDefault="00B564FE" w:rsidP="00CB069D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00B564FE">
              <w:rPr>
                <w:rFonts w:ascii="Calibri" w:eastAsia="Calibri" w:hAnsi="Calibri" w:cs="Calibri"/>
                <w:color w:val="002060"/>
              </w:rPr>
              <w:t>Description</w:t>
            </w:r>
          </w:p>
          <w:p w14:paraId="691E4007" w14:textId="7A850241" w:rsidR="00810DF7" w:rsidRPr="00F87CDC" w:rsidRDefault="00F87CDC" w:rsidP="00F87CDC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  <w:color w:val="00B050"/>
              </w:rPr>
            </w:pPr>
            <w:r w:rsidRPr="00F87CDC">
              <w:rPr>
                <w:rFonts w:ascii="Calibri" w:eastAsia="Calibri" w:hAnsi="Calibri" w:cs="Calibri"/>
                <w:color w:val="00B050"/>
              </w:rPr>
              <w:t>Newspaper report</w:t>
            </w:r>
          </w:p>
        </w:tc>
      </w:tr>
    </w:tbl>
    <w:p w14:paraId="148240B8" w14:textId="21390A68" w:rsidR="00F77873" w:rsidRDefault="00F77873" w:rsidP="0055331B">
      <w:pPr>
        <w:spacing w:line="240" w:lineRule="exact"/>
      </w:pPr>
    </w:p>
    <w:p w14:paraId="6FAF2A80" w14:textId="77777777" w:rsidR="00F77873" w:rsidRPr="00F77873" w:rsidRDefault="00F77873" w:rsidP="00F77873"/>
    <w:sectPr w:rsidR="00F77873" w:rsidRPr="00F77873" w:rsidSect="00046CFA">
      <w:pgSz w:w="15840" w:h="12240" w:orient="landscape"/>
      <w:pgMar w:top="397" w:right="720" w:bottom="39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0X388yfrFkA6c8" int2:id="R6BBmpKU">
      <int2:state int2:type="LegacyProofing" int2:value="Rejected"/>
    </int2:textHash>
    <int2:textHash int2:hashCode="TcIyoGjlPkJMe2" int2:id="HQv6IbwA">
      <int2:state int2:type="LegacyProofing" int2:value="Rejected"/>
    </int2:textHash>
    <int2:textHash int2:hashCode="x9kzIpegsDl8Fw" int2:id="oz43pg4J">
      <int2:state int2:type="LegacyProofing" int2:value="Rejected"/>
    </int2:textHash>
    <int2:textHash int2:hashCode="0xGGzXFHf4XkJR" int2:id="21nJBWGx">
      <int2:state int2:type="LegacyProofing" int2:value="Rejected"/>
    </int2:textHash>
    <int2:textHash int2:hashCode="wlQ//zv6bxRMLw" int2:id="mpJsLmGw">
      <int2:state int2:type="LegacyProofing" int2:value="Rejected"/>
    </int2:textHash>
    <int2:textHash int2:hashCode="74IB4TopvMMNTf" int2:id="1HPnRzA5">
      <int2:state int2:type="LegacyProofing" int2:value="Rejected"/>
    </int2:textHash>
    <int2:textHash int2:hashCode="DiMka1xD9SHyZ8" int2:id="lz4HqRxo">
      <int2:state int2:type="LegacyProofing" int2:value="Rejected"/>
    </int2:textHash>
    <int2:textHash int2:hashCode="IeeoulBbguxp/Z" int2:id="8uw2iEBU">
      <int2:state int2:type="LegacyProofing" int2:value="Rejected"/>
    </int2:textHash>
    <int2:textHash int2:hashCode="RTypTB4Qs4Ucot" int2:id="7wAIEdnj">
      <int2:state int2:type="LegacyProofing" int2:value="Rejected"/>
    </int2:textHash>
    <int2:textHash int2:hashCode="qOhJfB8LvJ4bzV" int2:id="Tf2ZM58K">
      <int2:state int2:type="LegacyProofing" int2:value="Rejected"/>
    </int2:textHash>
    <int2:textHash int2:hashCode="QWm0yjAOfq7Kwv" int2:id="ke21n2U0">
      <int2:state int2:type="LegacyProofing" int2:value="Rejected"/>
    </int2:textHash>
    <int2:textHash int2:hashCode="kv4UVae7TQCfC0" int2:id="ayv9zNoX">
      <int2:state int2:type="LegacyProofing" int2:value="Rejected"/>
    </int2:textHash>
    <int2:textHash int2:hashCode="/EewnMmHErfsTr" int2:id="VbxGcfa7">
      <int2:state int2:type="LegacyProofing" int2:value="Rejected"/>
    </int2:textHash>
    <int2:textHash int2:hashCode="+p8i5iIprHns7h" int2:id="DtzmKk8r">
      <int2:state int2:type="LegacyProofing" int2:value="Rejected"/>
    </int2:textHash>
    <int2:textHash int2:hashCode="8S6Zat9AWVLJZm" int2:id="94UIN5Ks">
      <int2:state int2:type="LegacyProofing" int2:value="Rejected"/>
    </int2:textHash>
    <int2:textHash int2:hashCode="zP4wYw3XQckHar" int2:id="6jBtOuEL">
      <int2:state int2:type="LegacyProofing" int2:value="Rejected"/>
    </int2:textHash>
    <int2:textHash int2:hashCode="l5ElJPNHY6tjAu" int2:id="V9ELxP4H">
      <int2:state int2:type="LegacyProofing" int2:value="Rejected"/>
    </int2:textHash>
    <int2:textHash int2:hashCode="sSJ9LvXtsUodS/" int2:id="G3tDaWOI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70F"/>
    <w:multiLevelType w:val="hybridMultilevel"/>
    <w:tmpl w:val="0144F3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941609"/>
    <w:multiLevelType w:val="hybridMultilevel"/>
    <w:tmpl w:val="D7322E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33C40"/>
    <w:multiLevelType w:val="hybridMultilevel"/>
    <w:tmpl w:val="3A0E9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533CFD"/>
    <w:multiLevelType w:val="hybridMultilevel"/>
    <w:tmpl w:val="B14AD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918B6"/>
    <w:multiLevelType w:val="hybridMultilevel"/>
    <w:tmpl w:val="5FF0D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C7405"/>
    <w:multiLevelType w:val="hybridMultilevel"/>
    <w:tmpl w:val="64D807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F3940"/>
    <w:multiLevelType w:val="hybridMultilevel"/>
    <w:tmpl w:val="A32A05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2257AE"/>
    <w:multiLevelType w:val="hybridMultilevel"/>
    <w:tmpl w:val="FDA2E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01CC3"/>
    <w:multiLevelType w:val="hybridMultilevel"/>
    <w:tmpl w:val="DEC6C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ED7BFB"/>
    <w:multiLevelType w:val="hybridMultilevel"/>
    <w:tmpl w:val="8FC065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9559E1"/>
    <w:multiLevelType w:val="hybridMultilevel"/>
    <w:tmpl w:val="F82EAD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667F8"/>
    <w:multiLevelType w:val="hybridMultilevel"/>
    <w:tmpl w:val="F7F04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562B9"/>
    <w:multiLevelType w:val="hybridMultilevel"/>
    <w:tmpl w:val="5E44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F92E9"/>
    <w:rsid w:val="00046CFA"/>
    <w:rsid w:val="00053B55"/>
    <w:rsid w:val="00054AFA"/>
    <w:rsid w:val="000C5104"/>
    <w:rsid w:val="00113F53"/>
    <w:rsid w:val="00125DDD"/>
    <w:rsid w:val="00132784"/>
    <w:rsid w:val="0014015A"/>
    <w:rsid w:val="001501BA"/>
    <w:rsid w:val="00157E8F"/>
    <w:rsid w:val="001657E5"/>
    <w:rsid w:val="00173865"/>
    <w:rsid w:val="001745CA"/>
    <w:rsid w:val="001B16C7"/>
    <w:rsid w:val="001C20DB"/>
    <w:rsid w:val="001C339D"/>
    <w:rsid w:val="001D4AD1"/>
    <w:rsid w:val="002507FC"/>
    <w:rsid w:val="00255FF4"/>
    <w:rsid w:val="002705DF"/>
    <w:rsid w:val="002C45DA"/>
    <w:rsid w:val="002D41D1"/>
    <w:rsid w:val="002E7A6C"/>
    <w:rsid w:val="00333AF0"/>
    <w:rsid w:val="00337ABC"/>
    <w:rsid w:val="00361BA4"/>
    <w:rsid w:val="00364869"/>
    <w:rsid w:val="003A26BE"/>
    <w:rsid w:val="003C1CFB"/>
    <w:rsid w:val="003C565F"/>
    <w:rsid w:val="004357DB"/>
    <w:rsid w:val="0048125A"/>
    <w:rsid w:val="004A0428"/>
    <w:rsid w:val="004E7958"/>
    <w:rsid w:val="0053755F"/>
    <w:rsid w:val="0055331B"/>
    <w:rsid w:val="005D6CF4"/>
    <w:rsid w:val="006124FB"/>
    <w:rsid w:val="00694FDE"/>
    <w:rsid w:val="006A1929"/>
    <w:rsid w:val="006D437C"/>
    <w:rsid w:val="006E7F9E"/>
    <w:rsid w:val="006F486E"/>
    <w:rsid w:val="006F68DA"/>
    <w:rsid w:val="00700F81"/>
    <w:rsid w:val="00706431"/>
    <w:rsid w:val="00720E86"/>
    <w:rsid w:val="00727D17"/>
    <w:rsid w:val="007505A9"/>
    <w:rsid w:val="00781372"/>
    <w:rsid w:val="007822B9"/>
    <w:rsid w:val="00794E49"/>
    <w:rsid w:val="007B279C"/>
    <w:rsid w:val="007E5620"/>
    <w:rsid w:val="00807F9A"/>
    <w:rsid w:val="00810DF7"/>
    <w:rsid w:val="00857F71"/>
    <w:rsid w:val="008667E7"/>
    <w:rsid w:val="00890AAF"/>
    <w:rsid w:val="008B3CA8"/>
    <w:rsid w:val="008D4D23"/>
    <w:rsid w:val="00903F29"/>
    <w:rsid w:val="00911523"/>
    <w:rsid w:val="00931694"/>
    <w:rsid w:val="00990CF1"/>
    <w:rsid w:val="009E1749"/>
    <w:rsid w:val="009E7821"/>
    <w:rsid w:val="009F2B11"/>
    <w:rsid w:val="00A351DD"/>
    <w:rsid w:val="00A42AE3"/>
    <w:rsid w:val="00A62899"/>
    <w:rsid w:val="00A63C75"/>
    <w:rsid w:val="00A66FEB"/>
    <w:rsid w:val="00AA56C2"/>
    <w:rsid w:val="00AC6DC8"/>
    <w:rsid w:val="00AD45F0"/>
    <w:rsid w:val="00AE2310"/>
    <w:rsid w:val="00AF7AD0"/>
    <w:rsid w:val="00B2654B"/>
    <w:rsid w:val="00B31D1F"/>
    <w:rsid w:val="00B348D4"/>
    <w:rsid w:val="00B564FE"/>
    <w:rsid w:val="00BA01C2"/>
    <w:rsid w:val="00BC2B96"/>
    <w:rsid w:val="00C00917"/>
    <w:rsid w:val="00C36E59"/>
    <w:rsid w:val="00CB069D"/>
    <w:rsid w:val="00CE3924"/>
    <w:rsid w:val="00CF1427"/>
    <w:rsid w:val="00CF35CB"/>
    <w:rsid w:val="00D34873"/>
    <w:rsid w:val="00D579EB"/>
    <w:rsid w:val="00D83E7F"/>
    <w:rsid w:val="00DA2EBE"/>
    <w:rsid w:val="00DB1E46"/>
    <w:rsid w:val="00DC704D"/>
    <w:rsid w:val="00DD5F30"/>
    <w:rsid w:val="00E41F13"/>
    <w:rsid w:val="00E56954"/>
    <w:rsid w:val="00E81A6B"/>
    <w:rsid w:val="00EC42E6"/>
    <w:rsid w:val="00F5762F"/>
    <w:rsid w:val="00F77873"/>
    <w:rsid w:val="00F87CDC"/>
    <w:rsid w:val="00F90F54"/>
    <w:rsid w:val="070286C3"/>
    <w:rsid w:val="08A644AA"/>
    <w:rsid w:val="1F7CB800"/>
    <w:rsid w:val="20AE51FC"/>
    <w:rsid w:val="282A7ED0"/>
    <w:rsid w:val="2CCBD20A"/>
    <w:rsid w:val="2E8C3DB6"/>
    <w:rsid w:val="31B838B9"/>
    <w:rsid w:val="3746B317"/>
    <w:rsid w:val="38277A3D"/>
    <w:rsid w:val="43CA3EFC"/>
    <w:rsid w:val="47B09A53"/>
    <w:rsid w:val="49C83391"/>
    <w:rsid w:val="52C70869"/>
    <w:rsid w:val="5462D8CA"/>
    <w:rsid w:val="59AE9752"/>
    <w:rsid w:val="645FD437"/>
    <w:rsid w:val="6653C92A"/>
    <w:rsid w:val="6933455A"/>
    <w:rsid w:val="7218F1D5"/>
    <w:rsid w:val="7619B5E8"/>
    <w:rsid w:val="77CF92E9"/>
    <w:rsid w:val="7D74CCD9"/>
    <w:rsid w:val="7EF7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E5A2"/>
  <w15:chartTrackingRefBased/>
  <w15:docId w15:val="{5F6F7C79-A3E7-4F51-B552-EC604EE2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43CA3EF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43CA3EFC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3CA3EFC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3CA3EFC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3CA3EFC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3CA3EFC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3CA3EFC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3CA3EFC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3CA3EFC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3CA3EFC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43CA3EFC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3CA3EFC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3CA3EF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3CA3EFC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43CA3E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43CA3EFC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43CA3EF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43CA3EF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43CA3EF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43CA3EF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43CA3EF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43CA3EF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43CA3EF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43CA3EF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43CA3EF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43CA3EFC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43CA3EF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43CA3EF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3CA3EF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3CA3EF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3CA3EF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3CA3EF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3CA3EF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3CA3EF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3CA3EF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3CA3EF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3CA3EFC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3CA3EF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43CA3EFC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43CA3E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43CA3EFC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3CA3EF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43CA3EFC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43CA3E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43CA3EFC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49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5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0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3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48cb657c24e04e39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 Devonshire</dc:creator>
  <cp:keywords/>
  <dc:description/>
  <cp:lastModifiedBy>Mrs C Mayne</cp:lastModifiedBy>
  <cp:revision>86</cp:revision>
  <dcterms:created xsi:type="dcterms:W3CDTF">2022-04-28T11:08:00Z</dcterms:created>
  <dcterms:modified xsi:type="dcterms:W3CDTF">2023-09-26T11:46:00Z</dcterms:modified>
</cp:coreProperties>
</file>