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65" w:rsidRPr="00D35746" w:rsidRDefault="00C43773">
      <w:pPr>
        <w:rPr>
          <w:rFonts w:ascii="Century Gothic" w:hAnsi="Century Gothic"/>
          <w:b/>
          <w:sz w:val="21"/>
          <w:szCs w:val="21"/>
          <w:u w:val="single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3E3206F" wp14:editId="3B5FED1C">
            <wp:simplePos x="0" y="0"/>
            <wp:positionH relativeFrom="margin">
              <wp:posOffset>4595751</wp:posOffset>
            </wp:positionH>
            <wp:positionV relativeFrom="margin">
              <wp:posOffset>-363475</wp:posOffset>
            </wp:positionV>
            <wp:extent cx="998311" cy="676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 Eleph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947" w:rsidRPr="00D35746">
        <w:rPr>
          <w:rFonts w:ascii="Century Gothic" w:hAnsi="Century Gothic"/>
          <w:sz w:val="21"/>
          <w:szCs w:val="21"/>
        </w:rPr>
        <w:t xml:space="preserve"> </w:t>
      </w:r>
      <w:r w:rsidR="00182DA6" w:rsidRPr="00D35746">
        <w:rPr>
          <w:rFonts w:ascii="Century Gothic" w:hAnsi="Century Gothic"/>
          <w:b/>
          <w:sz w:val="21"/>
          <w:szCs w:val="21"/>
          <w:u w:val="single"/>
        </w:rPr>
        <w:t>Threshold Concepts in mathematics –</w:t>
      </w:r>
      <w:r w:rsidR="00732947" w:rsidRPr="00D35746">
        <w:rPr>
          <w:rFonts w:ascii="Century Gothic" w:hAnsi="Century Gothic"/>
          <w:b/>
          <w:sz w:val="21"/>
          <w:szCs w:val="21"/>
          <w:u w:val="single"/>
        </w:rPr>
        <w:t xml:space="preserve"> Year 6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7196"/>
        <w:gridCol w:w="637"/>
        <w:gridCol w:w="595"/>
        <w:gridCol w:w="588"/>
      </w:tblGrid>
      <w:tr w:rsidR="00D35746" w:rsidRPr="00D35746" w:rsidTr="00111C63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Threshold concepts</w:t>
            </w:r>
          </w:p>
        </w:tc>
        <w:tc>
          <w:tcPr>
            <w:tcW w:w="1820" w:type="dxa"/>
            <w:gridSpan w:val="3"/>
          </w:tcPr>
          <w:p w:rsidR="00D35746" w:rsidRDefault="00D35746" w:rsidP="00D35746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73336E" w:rsidRPr="00D35746" w:rsidTr="00A272ED">
        <w:tc>
          <w:tcPr>
            <w:tcW w:w="7196" w:type="dxa"/>
          </w:tcPr>
          <w:p w:rsidR="0073336E" w:rsidRPr="00D35746" w:rsidRDefault="0073336E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Key concepts ideally learned before Year 6</w:t>
            </w:r>
          </w:p>
        </w:tc>
        <w:tc>
          <w:tcPr>
            <w:tcW w:w="1820" w:type="dxa"/>
            <w:gridSpan w:val="3"/>
          </w:tcPr>
          <w:p w:rsidR="0073336E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Know times table facts and related division facts to automaticity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Add and subtract one-digit numbers to automaticity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Double and halve all number accurately, including decimal numbers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41393A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Multiplication and division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Multiply multi-digit numbers up to 4 digits by two-digits using the formal written method.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Divide numbers up to 4 digits by two-digits using the formal written method and interpret remainders.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Identify common factors, common multiples and prime numbers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Use your knowledge of the order or operations (BIDMAS) to carry out calculations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B4700D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Fractions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Use common factors to simplify fractions; use common multiples to express fractions in the same denomination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Add and subtract fractions with different denominators and mixed numbers, using the concept of equivalent fractions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Multiply simple pairs of proper fractions, writing the answer in its simplest form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Divide proper fractions by whole numbers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Identify the value of each digit in numbers given to 3 decimal places and multiply and divide numbers by 10, 100 and 1,000 giving answers up to 3 decimal places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Recall and use equivalences between simple fractions, decimals and percentages including in different contexts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FE5CA7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Geometry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Compare and classify geometric shapes based on their properties and sizes and find unknown angles in any triangles, quadrilaterals and regular polygons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Recognise angles where they meet at a point, are on a straight line, or are vertically opposite, and find missing angles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Describe positions on the full coordinate grid (all 4 quadrants)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FD3001">
        <w:tc>
          <w:tcPr>
            <w:tcW w:w="7196" w:type="dxa"/>
          </w:tcPr>
          <w:p w:rsidR="00D35746" w:rsidRPr="00D35746" w:rsidRDefault="00D35746" w:rsidP="00D35746">
            <w:pPr>
              <w:shd w:val="clear" w:color="auto" w:fill="FFFFFF"/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Measurement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Use, read, write and convert between standard units, converting measurements of length, mass, volume and time from a smaller unit of measure to a larger unit, and vice versa, using decimal notation up to 3 decimal places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Calculate the area of parallelograms and triangles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59590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Place Value</w:t>
            </w:r>
          </w:p>
        </w:tc>
        <w:tc>
          <w:tcPr>
            <w:tcW w:w="1820" w:type="dxa"/>
            <w:gridSpan w:val="3"/>
          </w:tcPr>
          <w:p w:rsidR="00D35746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D35746">
            <w:pPr>
              <w:shd w:val="clear" w:color="auto" w:fill="FFFFFF"/>
              <w:spacing w:after="75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eastAsia="Times New Roman" w:hAnsi="Century Gothic" w:cs="Arial"/>
                <w:color w:val="0B0C0C"/>
                <w:sz w:val="21"/>
                <w:szCs w:val="21"/>
                <w:lang w:eastAsia="en-GB"/>
              </w:rPr>
              <w:t>Read, write, order and compare numbers up to 10,000,000 and determine the value of each digit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3336E" w:rsidRPr="00D35746" w:rsidTr="003003F2">
        <w:tc>
          <w:tcPr>
            <w:tcW w:w="7196" w:type="dxa"/>
          </w:tcPr>
          <w:p w:rsidR="0073336E" w:rsidRPr="00D35746" w:rsidRDefault="0073336E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Ratio and Proportion</w:t>
            </w:r>
          </w:p>
        </w:tc>
        <w:tc>
          <w:tcPr>
            <w:tcW w:w="1820" w:type="dxa"/>
            <w:gridSpan w:val="3"/>
          </w:tcPr>
          <w:p w:rsidR="0073336E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73336E" w:rsidRDefault="00D35746" w:rsidP="009A7573">
            <w:pPr>
              <w:contextualSpacing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D3574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Solve problems involving the relative sizes of two quantities where missing values can be found by using integer multiplication and division facts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3336E" w:rsidRPr="00D35746" w:rsidTr="00371F3E">
        <w:tc>
          <w:tcPr>
            <w:tcW w:w="7196" w:type="dxa"/>
          </w:tcPr>
          <w:p w:rsidR="0073336E" w:rsidRPr="0073336E" w:rsidRDefault="0073336E" w:rsidP="00D35746">
            <w:pPr>
              <w:contextualSpacing/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</w:pPr>
            <w:r w:rsidRPr="0073336E"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  <w:t>Statistics</w:t>
            </w:r>
          </w:p>
        </w:tc>
        <w:tc>
          <w:tcPr>
            <w:tcW w:w="1820" w:type="dxa"/>
            <w:gridSpan w:val="3"/>
          </w:tcPr>
          <w:p w:rsidR="0073336E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D35746">
            <w:pPr>
              <w:shd w:val="clear" w:color="auto" w:fill="FFFFFF"/>
              <w:rPr>
                <w:rFonts w:ascii="Century Gothic" w:eastAsia="Times New Roman" w:hAnsi="Century Gothic" w:cs="Arial"/>
                <w:color w:val="0B0C0C"/>
                <w:sz w:val="21"/>
                <w:szCs w:val="21"/>
                <w:lang w:eastAsia="en-GB"/>
              </w:rPr>
            </w:pPr>
            <w:r w:rsidRPr="00D35746">
              <w:rPr>
                <w:rFonts w:ascii="Century Gothic" w:eastAsia="Times New Roman" w:hAnsi="Century Gothic" w:cs="Arial"/>
                <w:color w:val="0B0C0C"/>
                <w:sz w:val="21"/>
                <w:szCs w:val="21"/>
                <w:lang w:eastAsia="en-GB"/>
              </w:rPr>
              <w:t>Calculate and interpret the mean as an average</w:t>
            </w:r>
          </w:p>
        </w:tc>
        <w:tc>
          <w:tcPr>
            <w:tcW w:w="637" w:type="dxa"/>
          </w:tcPr>
          <w:p w:rsidR="00D35746" w:rsidRPr="00D35746" w:rsidRDefault="00D35746" w:rsidP="00D3574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D3574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D3574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182DA6" w:rsidRPr="00D35746" w:rsidRDefault="00182DA6">
      <w:pPr>
        <w:rPr>
          <w:rFonts w:ascii="Century Gothic" w:hAnsi="Century Gothic"/>
        </w:rPr>
      </w:pPr>
    </w:p>
    <w:sectPr w:rsidR="00182DA6" w:rsidRPr="00D35746" w:rsidSect="0045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264"/>
    <w:multiLevelType w:val="hybridMultilevel"/>
    <w:tmpl w:val="5BC646E2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76908A0"/>
    <w:multiLevelType w:val="multilevel"/>
    <w:tmpl w:val="1E7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5B50C7"/>
    <w:multiLevelType w:val="hybridMultilevel"/>
    <w:tmpl w:val="4F6E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2B3A"/>
    <w:multiLevelType w:val="hybridMultilevel"/>
    <w:tmpl w:val="52DA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74E"/>
    <w:multiLevelType w:val="hybridMultilevel"/>
    <w:tmpl w:val="B6C417D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4E64CAC"/>
    <w:multiLevelType w:val="hybridMultilevel"/>
    <w:tmpl w:val="3284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63AD"/>
    <w:multiLevelType w:val="hybridMultilevel"/>
    <w:tmpl w:val="4636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0559"/>
    <w:multiLevelType w:val="multilevel"/>
    <w:tmpl w:val="8F4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A6"/>
    <w:rsid w:val="00053443"/>
    <w:rsid w:val="00131411"/>
    <w:rsid w:val="00182DA6"/>
    <w:rsid w:val="003F75AC"/>
    <w:rsid w:val="004579E1"/>
    <w:rsid w:val="00462D61"/>
    <w:rsid w:val="0058592D"/>
    <w:rsid w:val="00732947"/>
    <w:rsid w:val="0073336E"/>
    <w:rsid w:val="00910D77"/>
    <w:rsid w:val="009A7573"/>
    <w:rsid w:val="00A8231F"/>
    <w:rsid w:val="00A94065"/>
    <w:rsid w:val="00BE17EF"/>
    <w:rsid w:val="00C43773"/>
    <w:rsid w:val="00D35746"/>
    <w:rsid w:val="00D83B54"/>
    <w:rsid w:val="00E21C12"/>
    <w:rsid w:val="00F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3330-CD98-4D17-B7AD-76F13DA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a.earnshaw</dc:creator>
  <cp:keywords/>
  <dc:description/>
  <cp:lastModifiedBy>Mrs A Earnshaw</cp:lastModifiedBy>
  <cp:revision>2</cp:revision>
  <cp:lastPrinted>2022-06-06T17:15:00Z</cp:lastPrinted>
  <dcterms:created xsi:type="dcterms:W3CDTF">2023-07-07T14:08:00Z</dcterms:created>
  <dcterms:modified xsi:type="dcterms:W3CDTF">2023-07-07T14:08:00Z</dcterms:modified>
</cp:coreProperties>
</file>